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МИНИСТЕРСТВО ОБРАЗОВАНИЯ И НАУКИ РЕСПУБЛИКИ ДАГЕСТАН</w:t>
      </w:r>
    </w:p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ГОСУДАРСТВЕННОЕ КАЗЕННОЕ ОБРАЗОВАТЕЛЬНОЕ УЧРЕЖДЕНИЕ РЕСПУБЛИКИДАГЕСТАН</w:t>
      </w:r>
    </w:p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«РЕТЛОБСКАЯ СРЕДНЯЯ ОБЩЕОБРАЗОВАТЕЛЬНАЯ ШКОЛА ЦУНТИНСКОГОРАЙОНА»</w:t>
      </w:r>
    </w:p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Республика Дагестан, 368066</w:t>
      </w:r>
      <w:r w:rsidRPr="00AE70FD">
        <w:rPr>
          <w:rFonts w:cs="TimesNewRomanPSMT"/>
          <w:color w:val="000000"/>
          <w:sz w:val="20"/>
          <w:szCs w:val="20"/>
        </w:rPr>
        <w:t>,</w:t>
      </w:r>
      <w:r w:rsidRPr="00AE70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Бабаюртовский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район, с. 40 лет Октября</w:t>
      </w:r>
    </w:p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тел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. 8 (906) 446-56-69. e-mail: </w:t>
      </w:r>
      <w:r w:rsidRPr="00AE70FD">
        <w:rPr>
          <w:rFonts w:ascii="Times New Roman" w:hAnsi="Times New Roman" w:cs="Times New Roman"/>
          <w:color w:val="0000FF"/>
          <w:sz w:val="20"/>
          <w:szCs w:val="20"/>
          <w:lang w:val="en-US"/>
        </w:rPr>
        <w:t>retlob1@mail.ru</w:t>
      </w:r>
      <w:r w:rsidRPr="00AE70FD">
        <w:rPr>
          <w:rFonts w:ascii="TimesNewRomanPSMT" w:hAnsi="TimesNewRomanPSMT" w:cs="TimesNewRomanPSMT"/>
          <w:color w:val="0000FF"/>
          <w:sz w:val="2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web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-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site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: 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rd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-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re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.dagestanschool.ru</w:t>
      </w:r>
    </w:p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251EAE" w:rsidRP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251EAE" w:rsidRPr="00AE70FD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251EAE" w:rsidRPr="00AE70FD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«СОГЛАСОВАНО»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«УТВЕРЖДАЮ»</w:t>
      </w:r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Педагогическим советом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Приказ    № 15</w:t>
      </w:r>
      <w:proofErr w:type="gramStart"/>
      <w:r>
        <w:rPr>
          <w:rFonts w:ascii="Times New Roman" w:hAnsi="Times New Roman" w:cs="Times New Roman"/>
          <w:b/>
          <w:bCs/>
        </w:rPr>
        <w:t>/В</w:t>
      </w:r>
      <w:proofErr w:type="gramEnd"/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Протокол № 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от « 02 » сентября 2019 г.</w:t>
      </w:r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 28 » августа  2019 г.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Алиев А. А.</w:t>
      </w:r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51EAE" w:rsidRDefault="00251EAE" w:rsidP="0025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Pr="00251EAE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Pr="00251EAE" w:rsidRDefault="006E41DB" w:rsidP="006E41DB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sz w:val="260"/>
          <w:szCs w:val="28"/>
          <w:lang w:eastAsia="ru-RU"/>
        </w:rPr>
      </w:pPr>
      <w:r w:rsidRPr="00251EAE">
        <w:rPr>
          <w:rFonts w:ascii="Times New Roman" w:eastAsia="Times New Roman" w:hAnsi="Times New Roman" w:cs="Times New Roman"/>
          <w:b/>
          <w:bCs/>
          <w:sz w:val="60"/>
          <w:szCs w:val="28"/>
          <w:lang w:eastAsia="ru-RU"/>
        </w:rPr>
        <w:t xml:space="preserve">ПОЛОЖЕНИЕ </w:t>
      </w:r>
    </w:p>
    <w:p w:rsidR="00A546A0" w:rsidRPr="00251EAE" w:rsidRDefault="006E41DB" w:rsidP="00A546A0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51EA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«О  ПОРЯДКЕ ОФОРМЛЕНИЯ ВОЗНИКНОВЕНИЯ, ИЗМЕНЕНИЯ, ПРИОСТАНОВЛЕНИЯ И ПРЕКРАЩЕНИЯ  ОБРАЗОВАТЕЛЬНЫХ ОТНОШЕНИЙ МЕЖДУ </w:t>
      </w:r>
      <w:r w:rsidR="00817E1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ГКОУ РД «РЕТЛОБСКАЯ</w:t>
      </w:r>
      <w:r w:rsidR="00A546A0" w:rsidRPr="00251EA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СОШ ЦУНТИНСКОГО РАЙОНА»</w:t>
      </w:r>
    </w:p>
    <w:p w:rsidR="006E41DB" w:rsidRPr="00251EAE" w:rsidRDefault="006E41DB" w:rsidP="00A546A0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51EA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И (ИЛИ) РОДИТЕЛЯМИ (ЗАКОННЫМИ ПРЕДСТАВИТЕЛЯМИ) НЕСОВЕРШЕННОЛЕТНИХ ОБУЧАЮЩИХСЯ</w:t>
      </w:r>
    </w:p>
    <w:p w:rsidR="006E41DB" w:rsidRPr="00251EAE" w:rsidRDefault="006E41DB" w:rsidP="006E41DB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1DB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E41DB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46961" w:rsidRPr="00646961" w:rsidRDefault="00646961" w:rsidP="00646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Pr="00646961" w:rsidRDefault="00646961" w:rsidP="0064696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573B32" w:rsidRDefault="00646961" w:rsidP="00646961"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lastRenderedPageBreak/>
        <w:t>1.Общие положения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№273-ФЗ от 29.12.2012 г.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государственным казенным общеобразовательным учреждением Республики Дагестан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«</w:t>
      </w:r>
      <w:r w:rsidR="00251EA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Ретлобская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редняя общеобразовательная школа </w:t>
      </w:r>
      <w:r w:rsidR="006375E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Цун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тинского района»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(далее - Школа) и учащимися и (или) их родителями (законными представителями).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1.3. Под образовательными отно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шениями понимается освоение обу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чающимися содержания образовательных программ.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2.Возникновение образовательных отношений.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2.1. Основанием возникновения образовательных отношений является приказ о приеме (зачислении) лица для обучения 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ГКОУ РД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«</w:t>
      </w:r>
      <w:r w:rsidR="00251EA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Ретлобская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СОШ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 или для прохождения промежуточной аттестации и (или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государственной итоговой аттестации.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2.3.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анной в приказе о приёме (зачис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лении).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2.4. При приеме на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на каждого учащегося, принятого в 1 класс, заводится личное дело (карта), в котором хранятся все представленные при приеме документы. При приеме на обучение в 1 класс в течение учебного года, во 2-11 классы в личном деле учащегося производится запись о приеме. В алфавитную книгу записи учащихся, классный журнал вносятся соответствующие записи.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2.5. Организация приема, сроки издания директором Школы приказа о приеме на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регламентируются Правилами приема граждан.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2.6.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 приеме лиц в Школу в качестве экстерна для прохождения промежуточной аттестации и (или) государственной итоговой аттестации соответствующие записи вносятся в алфавитную книгу записи экстернов, личное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дело экстерна, в котором хранятся заявление о прохождении промежуточной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аттестации, справка о прохождении промежуточной аттестации по установленной учреждением форме, другие документы, подтверждающие освоение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общеобразовательных программ (документы за период, предшествующий обучению в форме самообразования, семейного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образования, в образовательных учреждениях иностранных государств).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2.7. Сроки подачи заявления о прохождении промежуточной аттестации в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качестве экстерна устанавливаются локальными нормативными актами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3. Договор об образовании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 1. Договор об образовании заключается в простой письменной форме между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ГКОУ РД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«</w:t>
      </w:r>
      <w:r w:rsidR="00251EA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Ретлобская</w:t>
      </w:r>
      <w:r w:rsidR="006375E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СОШ Цун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тинского района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», в лице директора и лицом, зачисляемым на обучение или родителями (законными представителями) несовершеннолетнего учащегося.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3.2. В договоре об образовании должны быть указаны основные характеристики предоставляемого образования (образовательной услуги), в том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числе вид, уровень и (или) направленность образовательной программы (часть образовательной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 xml:space="preserve">программы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определенных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уровня, вида и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направленности), форма обучения, срок освоения образовательной программы (продолжительность обучения).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3.3.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Договор об образовании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Если такие условия включены в договор, то они не подлежат применению.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4. Изменение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4.1. Образовательные отношения изменяются в случае изменения условий получения учащимися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4.2. Образовательные отношения могут быть изменены как по инициативе учащегося или родителей (законных представителей) несовершеннолетнего учащегося по его заявлению в письменной форме, так и по инициативе Школы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4.3. Основанием для изменения образов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ательных отношений является при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каз директора Школы. Если с учащимися или родителями (законными представителями) несовершеннолетнего обучающегося заключен договор об образовании, расп</w:t>
      </w:r>
      <w:bookmarkStart w:id="0" w:name="_GoBack"/>
      <w:bookmarkEnd w:id="0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орядительный акт издается на основании внесения соответствующих изменений в такой договор.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4.4. Права и обязанности учащегося,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 даты издания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распорядительного акта или с иной указанной в нем даты.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5.Приостановление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5.1. Приостановление образовательных отношений между Школой и учащимися и (или) родителями (законными представителями) несовершеннолетних учащихся возможно в случаях: болезни учащегося, санаторно-курортного лечения, в спортивных соревнованиях и культурно массовых мероприятиях, по семейным обстоятельствам. Приостановление образовательных отношений, за исключением приостановления образовательных отношений по инициативе Школы осуществляется: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по заявлению учащегося;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-по заявлению родителей (законных представителей) несовершеннолетнего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учащегося.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 заявлении указываются: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фамилия, имя, отчество (при наличии) учащегося;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дата и место рождения;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класс обучения;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причины приостановления образовательных отношений.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Приостановление образовательных отношений оформляется приказом директора Школы в случае длительного (от 7 и более дней) отсутствия учащегося в образовательном учреждении.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5.2. В случае болезни учащегося приостановление образовательных отношений начинается с момента уведомления Школы родителями (законными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представителями) о болезни ребенка. В течение первого дня неявки ученика на занятия родители (законные представители) обязаны уведомить Школу о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пропуске ребенком учебных занятий с указанием причины такого пропуска.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Образовательные отношения возобновляются со дня выздоровления учащегося, что подтверждается медицинской справкой. Пропущенные по болезни уроки фиксируются в классном журнале и относятся к категории « Пропуск по уважительной причине».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5.3. В случае санаторно - курортного лечения учащегося приостановление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образовательных отношений происходит на период времени, указанный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 заявлении родителей о санаторно - курортном лечении ребенка. В этом же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заявлении указывается место пребывания на лечении. Заявление подписывается у директора Школы. Пропуски уроков за период приостановления образовательных отношений в классном журнале не фиксируются, а переносятся оценки из ведомости текущих отметок, предоставленной лечебным учреждением. Датой возобновления образовательных отношений в этом случае считается дата, когда ребенок приступил к занятиям в Школе.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5.4. Приостановление образовательных отношений по семейным обстоятельствам происходит по заявлению родителей (законных представителей) учащегося, в котором указывается причина и период времени отсутствия ребенка на занятиях. Заявление подписывается у директора Школы. Пропущенные занятия фиксируются в классном журнале и относятся к урокам, пропущенным по уважительной причине.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5.5. Приостановление образовательных отношений на время участия ребенком в спортивных и культурн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массовых мероприятиях, проводимых другим образовательным учреждением, происходит на основании получения приказа по управлению образования и молодёжной политики администрации муниципального образования – городской округ город Скопин Рязанской области или информационного письма (ходатайства) другим образовательным учреждением об освобождении некоторых учащихся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Прекращение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6.1.Образовательные отношения прекращ</w:t>
      </w:r>
      <w:r w:rsidR="00251EA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аются в связи с отчислением уча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щегося из Школы: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1) в связи с получением образования (завершением обучения);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 отчислении в связи с получением образования (завершением обучения) выдаётся документ об образовании - аттестат об основном общем или среднем общем образовании;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2) досрочно по основаниям, установленным законодательством об образовании.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6.2.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Образовательные отношения могут быть прекращены досрочно в следующих случаях: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1) по инициативе учащегося или родителей (законных представи</w:t>
      </w:r>
      <w:r w:rsidR="00251EA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лей) несовершеннолетнего учащегося, 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том числе в случае перевода обу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2) по инициативе Школы в случае применения к учащемуся, достигшему возраста 15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образовательную организацию;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3) по обстоятельствам, не зависящим от воли учащегося или родителей (законных представителей) несовершеннолетнего учащегося и Школы, в том числе в случаях ликвидации организации, осуществляющей образовательную деятельность.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для него каких-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либо дополнительных, в том числе материальных, обязательств указанного учащегося перед Школой.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6.4. Основанием для прекращения образовательных отношений является приказ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 даты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его отчисления из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6.5. При досрочном прекращении образовательных отношений Школа в трехдневный срок после издания приказа об отчислении учащегося выдаёт лицу, отчисленному из Школы, справку об обучении.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6.6. В алфавитную книгу записи учащихс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я, личное дело, журнал, алфавит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ную книгу записи экстернов, личное дело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экстерна вносятся соответствую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щие записи.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6.7. Порядок и основания отчисления учащегося из Школы, сроки издания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директором приказа об отчислении, регламентируются Порядком и основаниями отчисления учащихся из Школы</w:t>
      </w:r>
      <w:r w:rsidRPr="00646961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Алиев Ахмед 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25.04.2021 по 25.04.2022</w:t>
            </w:r>
          </w:p>
        </w:tc>
      </w:tr>
    </w:tbl>
    <w:sectPr xmlns:w="http://schemas.openxmlformats.org/wordprocessingml/2006/main" w:rsidR="00573B32" w:rsidSect="006375E1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420">
    <w:multiLevelType w:val="hybridMultilevel"/>
    <w:lvl w:ilvl="0" w:tplc="64694797">
      <w:start w:val="1"/>
      <w:numFmt w:val="decimal"/>
      <w:lvlText w:val="%1."/>
      <w:lvlJc w:val="left"/>
      <w:pPr>
        <w:ind w:left="720" w:hanging="360"/>
      </w:pPr>
    </w:lvl>
    <w:lvl w:ilvl="1" w:tplc="64694797" w:tentative="1">
      <w:start w:val="1"/>
      <w:numFmt w:val="lowerLetter"/>
      <w:lvlText w:val="%2."/>
      <w:lvlJc w:val="left"/>
      <w:pPr>
        <w:ind w:left="1440" w:hanging="360"/>
      </w:pPr>
    </w:lvl>
    <w:lvl w:ilvl="2" w:tplc="64694797" w:tentative="1">
      <w:start w:val="1"/>
      <w:numFmt w:val="lowerRoman"/>
      <w:lvlText w:val="%3."/>
      <w:lvlJc w:val="right"/>
      <w:pPr>
        <w:ind w:left="2160" w:hanging="180"/>
      </w:pPr>
    </w:lvl>
    <w:lvl w:ilvl="3" w:tplc="64694797" w:tentative="1">
      <w:start w:val="1"/>
      <w:numFmt w:val="decimal"/>
      <w:lvlText w:val="%4."/>
      <w:lvlJc w:val="left"/>
      <w:pPr>
        <w:ind w:left="2880" w:hanging="360"/>
      </w:pPr>
    </w:lvl>
    <w:lvl w:ilvl="4" w:tplc="64694797" w:tentative="1">
      <w:start w:val="1"/>
      <w:numFmt w:val="lowerLetter"/>
      <w:lvlText w:val="%5."/>
      <w:lvlJc w:val="left"/>
      <w:pPr>
        <w:ind w:left="3600" w:hanging="360"/>
      </w:pPr>
    </w:lvl>
    <w:lvl w:ilvl="5" w:tplc="64694797" w:tentative="1">
      <w:start w:val="1"/>
      <w:numFmt w:val="lowerRoman"/>
      <w:lvlText w:val="%6."/>
      <w:lvlJc w:val="right"/>
      <w:pPr>
        <w:ind w:left="4320" w:hanging="180"/>
      </w:pPr>
    </w:lvl>
    <w:lvl w:ilvl="6" w:tplc="64694797" w:tentative="1">
      <w:start w:val="1"/>
      <w:numFmt w:val="decimal"/>
      <w:lvlText w:val="%7."/>
      <w:lvlJc w:val="left"/>
      <w:pPr>
        <w:ind w:left="5040" w:hanging="360"/>
      </w:pPr>
    </w:lvl>
    <w:lvl w:ilvl="7" w:tplc="64694797" w:tentative="1">
      <w:start w:val="1"/>
      <w:numFmt w:val="lowerLetter"/>
      <w:lvlText w:val="%8."/>
      <w:lvlJc w:val="left"/>
      <w:pPr>
        <w:ind w:left="5760" w:hanging="360"/>
      </w:pPr>
    </w:lvl>
    <w:lvl w:ilvl="8" w:tplc="646947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19">
    <w:multiLevelType w:val="hybridMultilevel"/>
    <w:lvl w:ilvl="0" w:tplc="112385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419">
    <w:abstractNumId w:val="24419"/>
  </w:num>
  <w:num w:numId="24420">
    <w:abstractNumId w:val="244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961"/>
    <w:rsid w:val="00014EAF"/>
    <w:rsid w:val="0002352C"/>
    <w:rsid w:val="000758C9"/>
    <w:rsid w:val="000B09E1"/>
    <w:rsid w:val="000B674B"/>
    <w:rsid w:val="00137FDE"/>
    <w:rsid w:val="001613AD"/>
    <w:rsid w:val="00170A5A"/>
    <w:rsid w:val="001C6ABD"/>
    <w:rsid w:val="00210217"/>
    <w:rsid w:val="002271CB"/>
    <w:rsid w:val="00234320"/>
    <w:rsid w:val="00251EAE"/>
    <w:rsid w:val="002548DC"/>
    <w:rsid w:val="00272B20"/>
    <w:rsid w:val="0027673A"/>
    <w:rsid w:val="00293CFD"/>
    <w:rsid w:val="002B14A4"/>
    <w:rsid w:val="002C0F80"/>
    <w:rsid w:val="00324B76"/>
    <w:rsid w:val="00334927"/>
    <w:rsid w:val="00344982"/>
    <w:rsid w:val="003E2919"/>
    <w:rsid w:val="003F291A"/>
    <w:rsid w:val="0040308F"/>
    <w:rsid w:val="00433825"/>
    <w:rsid w:val="0044770B"/>
    <w:rsid w:val="00455D8A"/>
    <w:rsid w:val="004823BB"/>
    <w:rsid w:val="004F0EFA"/>
    <w:rsid w:val="00517F84"/>
    <w:rsid w:val="00560A7F"/>
    <w:rsid w:val="0056538E"/>
    <w:rsid w:val="00573B32"/>
    <w:rsid w:val="005753EA"/>
    <w:rsid w:val="00581988"/>
    <w:rsid w:val="005963AA"/>
    <w:rsid w:val="006023D1"/>
    <w:rsid w:val="006375E1"/>
    <w:rsid w:val="00645A5F"/>
    <w:rsid w:val="00646961"/>
    <w:rsid w:val="006B058B"/>
    <w:rsid w:val="006E41DB"/>
    <w:rsid w:val="006E7ABE"/>
    <w:rsid w:val="0071001A"/>
    <w:rsid w:val="007121FB"/>
    <w:rsid w:val="007778E0"/>
    <w:rsid w:val="007A5DCD"/>
    <w:rsid w:val="007B738B"/>
    <w:rsid w:val="007C1E6D"/>
    <w:rsid w:val="007F4276"/>
    <w:rsid w:val="00817E1A"/>
    <w:rsid w:val="008455D5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546A0"/>
    <w:rsid w:val="00A81B79"/>
    <w:rsid w:val="00A967CF"/>
    <w:rsid w:val="00AF5CF9"/>
    <w:rsid w:val="00B14C65"/>
    <w:rsid w:val="00B27DF6"/>
    <w:rsid w:val="00B56976"/>
    <w:rsid w:val="00B9422F"/>
    <w:rsid w:val="00C21D5E"/>
    <w:rsid w:val="00C541F4"/>
    <w:rsid w:val="00C67BCA"/>
    <w:rsid w:val="00C77124"/>
    <w:rsid w:val="00C825FC"/>
    <w:rsid w:val="00CF3B01"/>
    <w:rsid w:val="00CF5792"/>
    <w:rsid w:val="00D21590"/>
    <w:rsid w:val="00D47ABE"/>
    <w:rsid w:val="00DC3A3B"/>
    <w:rsid w:val="00EA23C9"/>
    <w:rsid w:val="00EB6D56"/>
    <w:rsid w:val="00EE28BF"/>
    <w:rsid w:val="00F54143"/>
    <w:rsid w:val="00F61A71"/>
    <w:rsid w:val="00F8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1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27523638" Type="http://schemas.openxmlformats.org/officeDocument/2006/relationships/numbering" Target="numbering.xml"/><Relationship Id="rId464253948" Type="http://schemas.openxmlformats.org/officeDocument/2006/relationships/footnotes" Target="footnotes.xml"/><Relationship Id="rId380855536" Type="http://schemas.openxmlformats.org/officeDocument/2006/relationships/endnotes" Target="endnotes.xml"/><Relationship Id="rId498423096" Type="http://schemas.openxmlformats.org/officeDocument/2006/relationships/comments" Target="comments.xml"/><Relationship Id="rId789736707" Type="http://schemas.microsoft.com/office/2011/relationships/commentsExtended" Target="commentsExtended.xml"/><Relationship Id="rId4743586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/F/wYKqO63JiWNbOyxeJQYOHqVQ=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</SignatureValue>
  <KeyInfo>
    <X509Data>
      <X509Certificate>MIIFrzCCA5cCFGmuXN4bNSDagNvjEsKHZo/19nyJMA0GCSqGSIb3DQEBCwUAMIGQ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7523638"/>
            <mdssi:RelationshipReference SourceId="rId464253948"/>
            <mdssi:RelationshipReference SourceId="rId380855536"/>
            <mdssi:RelationshipReference SourceId="rId498423096"/>
            <mdssi:RelationshipReference SourceId="rId789736707"/>
            <mdssi:RelationshipReference SourceId="rId474358675"/>
          </Transform>
          <Transform Algorithm="http://www.w3.org/TR/2001/REC-xml-c14n-20010315"/>
        </Transforms>
        <DigestMethod Algorithm="http://www.w3.org/2000/09/xmldsig#sha1"/>
        <DigestValue>Eq/z0h2hDNwu24aRhqGrZtoRJKc=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lu8zXx2SDkZbixLFZmrjn7Jh1lI=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TI+PVWzbyCo+G/LelWtggLXuPo0=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v3B1vyTpkH/8kgawHg3FdahI4VY=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pVePmPKTL5mEAwUOSDYOnXisxTk=</DigestValue>
      </Reference>
      <Reference URI="/word/styles.xml?ContentType=application/vnd.openxmlformats-officedocument.wordprocessingml.styles+xml">
        <DigestMethod Algorithm="http://www.w3.org/2000/09/xmldsig#sha1"/>
        <DigestValue>sDLDmRzMn8nFAyw73N64tAxLaAY=</DigestValue>
      </Reference>
      <Reference URI="/word/stylesWithEffects.xml?ContentType=application/vnd.ms-word.stylesWithEffects+xml">
        <DigestMethod Algorithm="http://www.w3.org/2000/09/xmldsig#sha1"/>
        <DigestValue>L21uXnZv71wJSCCSFGGWaLcO+Sk=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sRzymRsU8ruaRF/gwhTLsLg5/yg=</DigestValue>
      </Reference>
    </Manifest>
    <SignatureProperties>
      <SignatureProperty Id="idSignatureTime" Target="#idPackageSignature">
        <mdssi:SignatureTime>
          <mdssi:Format>YYYY-MM-DDThh:mm:ssTZD</mdssi:Format>
          <mdssi:Value>2021-04-25T13:56:03Z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1645</Words>
  <Characters>9382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8</cp:revision>
  <dcterms:created xsi:type="dcterms:W3CDTF">2017-08-08T13:42:00Z</dcterms:created>
  <dcterms:modified xsi:type="dcterms:W3CDTF">2019-10-09T11:47:00Z</dcterms:modified>
</cp:coreProperties>
</file>