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1A0" w:rsidRPr="004410BD" w:rsidRDefault="004410BD">
      <w:pPr>
        <w:spacing w:after="0" w:line="408" w:lineRule="auto"/>
        <w:ind w:left="120"/>
        <w:jc w:val="center"/>
        <w:rPr>
          <w:lang w:val="ru-RU"/>
        </w:rPr>
      </w:pPr>
      <w:bookmarkStart w:id="0" w:name="block-23293530"/>
      <w:r w:rsidRPr="004410B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261A0" w:rsidRPr="004410BD" w:rsidRDefault="004410BD">
      <w:pPr>
        <w:spacing w:after="0" w:line="408" w:lineRule="auto"/>
        <w:ind w:left="120"/>
        <w:jc w:val="center"/>
        <w:rPr>
          <w:lang w:val="ru-RU"/>
        </w:rPr>
      </w:pPr>
      <w:bookmarkStart w:id="1" w:name="f4b77253-b546-4392-9a57-e89e00121ad4"/>
      <w:r w:rsidRPr="004410BD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Республики Дагестан </w:t>
      </w:r>
      <w:bookmarkEnd w:id="1"/>
    </w:p>
    <w:p w:rsidR="00A261A0" w:rsidRPr="004410BD" w:rsidRDefault="004410BD">
      <w:pPr>
        <w:spacing w:after="0" w:line="408" w:lineRule="auto"/>
        <w:ind w:left="120"/>
        <w:jc w:val="center"/>
        <w:rPr>
          <w:lang w:val="ru-RU"/>
        </w:rPr>
      </w:pPr>
      <w:bookmarkStart w:id="2" w:name="ff833317-1fec-4ea9-989b-6c7a3453db00"/>
      <w:r w:rsidRPr="004410BD">
        <w:rPr>
          <w:rFonts w:ascii="Times New Roman" w:hAnsi="Times New Roman"/>
          <w:b/>
          <w:color w:val="000000"/>
          <w:sz w:val="28"/>
          <w:lang w:val="ru-RU"/>
        </w:rPr>
        <w:t>ГКУ РД "ЦОДОУ ЗОЖ"</w:t>
      </w:r>
      <w:bookmarkEnd w:id="2"/>
    </w:p>
    <w:p w:rsidR="00A261A0" w:rsidRPr="004410BD" w:rsidRDefault="004410BD">
      <w:pPr>
        <w:spacing w:after="0" w:line="408" w:lineRule="auto"/>
        <w:ind w:left="120"/>
        <w:jc w:val="center"/>
        <w:rPr>
          <w:lang w:val="ru-RU"/>
        </w:rPr>
      </w:pPr>
      <w:r w:rsidRPr="004410BD">
        <w:rPr>
          <w:rFonts w:ascii="Times New Roman" w:hAnsi="Times New Roman"/>
          <w:b/>
          <w:color w:val="000000"/>
          <w:sz w:val="28"/>
          <w:lang w:val="ru-RU"/>
        </w:rPr>
        <w:t>ГКОУ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РД</w:t>
      </w:r>
      <w:r w:rsidRPr="004410BD">
        <w:rPr>
          <w:rFonts w:ascii="Times New Roman" w:hAnsi="Times New Roman"/>
          <w:b/>
          <w:color w:val="000000"/>
          <w:sz w:val="28"/>
          <w:lang w:val="ru-RU"/>
        </w:rPr>
        <w:t xml:space="preserve"> "Ретлобская СОШ Цунтинского района"</w:t>
      </w:r>
    </w:p>
    <w:p w:rsidR="00A261A0" w:rsidRPr="004410BD" w:rsidRDefault="00A261A0">
      <w:pPr>
        <w:spacing w:after="0"/>
        <w:ind w:left="120"/>
        <w:rPr>
          <w:lang w:val="ru-RU"/>
        </w:rPr>
      </w:pPr>
    </w:p>
    <w:p w:rsidR="00A261A0" w:rsidRPr="004410BD" w:rsidRDefault="00A261A0">
      <w:pPr>
        <w:spacing w:after="0"/>
        <w:ind w:left="120"/>
        <w:rPr>
          <w:lang w:val="ru-RU"/>
        </w:rPr>
      </w:pPr>
    </w:p>
    <w:p w:rsidR="00A261A0" w:rsidRPr="004410BD" w:rsidRDefault="00A261A0">
      <w:pPr>
        <w:spacing w:after="0"/>
        <w:ind w:left="120"/>
        <w:rPr>
          <w:lang w:val="ru-RU"/>
        </w:rPr>
      </w:pPr>
    </w:p>
    <w:p w:rsidR="00A261A0" w:rsidRPr="004410BD" w:rsidRDefault="00A261A0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4410BD" w:rsidRPr="00503A1F" w:rsidTr="004410BD">
        <w:tc>
          <w:tcPr>
            <w:tcW w:w="3114" w:type="dxa"/>
          </w:tcPr>
          <w:p w:rsidR="004410BD" w:rsidRPr="0040209D" w:rsidRDefault="004410BD" w:rsidP="004410B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410BD" w:rsidRPr="008944ED" w:rsidRDefault="004410BD" w:rsidP="004410B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4410BD" w:rsidRDefault="004410BD" w:rsidP="004410B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_______Абакарова П.И</w:t>
            </w:r>
          </w:p>
          <w:p w:rsidR="004410BD" w:rsidRDefault="004410BD" w:rsidP="004410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4410BD" w:rsidRDefault="004410BD" w:rsidP="004410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410BD" w:rsidRPr="0040209D" w:rsidRDefault="004410BD" w:rsidP="004410B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410BD" w:rsidRPr="0040209D" w:rsidRDefault="004410BD" w:rsidP="004410B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410BD" w:rsidRPr="008944ED" w:rsidRDefault="004410BD" w:rsidP="004410B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иректора по УВР</w:t>
            </w:r>
          </w:p>
          <w:p w:rsidR="004410BD" w:rsidRDefault="004410BD" w:rsidP="004410B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________Омарова П.О </w:t>
            </w:r>
          </w:p>
          <w:p w:rsidR="004410BD" w:rsidRPr="008944ED" w:rsidRDefault="004410BD" w:rsidP="004410B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410BD" w:rsidRDefault="004410BD" w:rsidP="004410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4410BD" w:rsidRDefault="004410BD" w:rsidP="004410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410BD" w:rsidRPr="0040209D" w:rsidRDefault="004410BD" w:rsidP="004410B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410BD" w:rsidRDefault="004410BD" w:rsidP="004410B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  УТВЕРЖДЕНО</w:t>
            </w:r>
          </w:p>
          <w:p w:rsidR="004410BD" w:rsidRPr="008944ED" w:rsidRDefault="004410BD" w:rsidP="004410B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4410BD" w:rsidRDefault="004410BD" w:rsidP="004410B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_________Алиев А.А </w:t>
            </w:r>
          </w:p>
          <w:p w:rsidR="004410BD" w:rsidRPr="008944ED" w:rsidRDefault="004410BD" w:rsidP="004410B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410BD" w:rsidRDefault="004410BD" w:rsidP="004410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Приказ№16-ОД</w:t>
            </w:r>
          </w:p>
          <w:p w:rsidR="004410BD" w:rsidRDefault="004410BD" w:rsidP="004410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410BD" w:rsidRPr="0040209D" w:rsidRDefault="004410BD" w:rsidP="004410B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261A0" w:rsidRPr="004410BD" w:rsidRDefault="00A261A0">
      <w:pPr>
        <w:spacing w:after="0"/>
        <w:ind w:left="120"/>
        <w:rPr>
          <w:lang w:val="ru-RU"/>
        </w:rPr>
      </w:pPr>
    </w:p>
    <w:p w:rsidR="00A261A0" w:rsidRPr="004410BD" w:rsidRDefault="00A261A0">
      <w:pPr>
        <w:spacing w:after="0"/>
        <w:ind w:left="120"/>
        <w:rPr>
          <w:lang w:val="ru-RU"/>
        </w:rPr>
      </w:pPr>
    </w:p>
    <w:p w:rsidR="00A261A0" w:rsidRPr="004410BD" w:rsidRDefault="00A261A0">
      <w:pPr>
        <w:spacing w:after="0"/>
        <w:ind w:left="120"/>
        <w:rPr>
          <w:lang w:val="ru-RU"/>
        </w:rPr>
      </w:pPr>
    </w:p>
    <w:p w:rsidR="00A261A0" w:rsidRPr="004410BD" w:rsidRDefault="00A261A0">
      <w:pPr>
        <w:spacing w:after="0"/>
        <w:ind w:left="120"/>
        <w:rPr>
          <w:lang w:val="ru-RU"/>
        </w:rPr>
      </w:pPr>
    </w:p>
    <w:p w:rsidR="00A261A0" w:rsidRPr="004410BD" w:rsidRDefault="00A261A0">
      <w:pPr>
        <w:spacing w:after="0"/>
        <w:ind w:left="120"/>
        <w:rPr>
          <w:lang w:val="ru-RU"/>
        </w:rPr>
      </w:pPr>
    </w:p>
    <w:p w:rsidR="00A261A0" w:rsidRPr="004410BD" w:rsidRDefault="004410BD">
      <w:pPr>
        <w:spacing w:after="0" w:line="408" w:lineRule="auto"/>
        <w:ind w:left="120"/>
        <w:jc w:val="center"/>
        <w:rPr>
          <w:lang w:val="ru-RU"/>
        </w:rPr>
      </w:pPr>
      <w:r w:rsidRPr="004410B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261A0" w:rsidRPr="004410BD" w:rsidRDefault="004410BD">
      <w:pPr>
        <w:spacing w:after="0" w:line="408" w:lineRule="auto"/>
        <w:ind w:left="120"/>
        <w:jc w:val="center"/>
        <w:rPr>
          <w:lang w:val="ru-RU"/>
        </w:rPr>
      </w:pPr>
      <w:r w:rsidRPr="004410B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410BD">
        <w:rPr>
          <w:rFonts w:ascii="Times New Roman" w:hAnsi="Times New Roman"/>
          <w:color w:val="000000"/>
          <w:sz w:val="28"/>
          <w:lang w:val="ru-RU"/>
        </w:rPr>
        <w:t xml:space="preserve"> 3096323)</w:t>
      </w:r>
    </w:p>
    <w:p w:rsidR="00A261A0" w:rsidRPr="004410BD" w:rsidRDefault="00A261A0">
      <w:pPr>
        <w:spacing w:after="0"/>
        <w:ind w:left="120"/>
        <w:jc w:val="center"/>
        <w:rPr>
          <w:lang w:val="ru-RU"/>
        </w:rPr>
      </w:pPr>
    </w:p>
    <w:p w:rsidR="00A261A0" w:rsidRPr="004410BD" w:rsidRDefault="004410BD">
      <w:pPr>
        <w:spacing w:after="0" w:line="408" w:lineRule="auto"/>
        <w:ind w:left="120"/>
        <w:jc w:val="center"/>
        <w:rPr>
          <w:lang w:val="ru-RU"/>
        </w:rPr>
      </w:pPr>
      <w:r w:rsidRPr="004410BD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«Литературное чтение»</w:t>
      </w:r>
    </w:p>
    <w:p w:rsidR="00A261A0" w:rsidRPr="004410BD" w:rsidRDefault="00503A1F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4 класса</w:t>
      </w:r>
      <w:r w:rsidR="004410BD" w:rsidRPr="004410B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261A0" w:rsidRPr="004410BD" w:rsidRDefault="00A261A0">
      <w:pPr>
        <w:spacing w:after="0"/>
        <w:ind w:left="120"/>
        <w:jc w:val="center"/>
        <w:rPr>
          <w:lang w:val="ru-RU"/>
        </w:rPr>
      </w:pPr>
    </w:p>
    <w:p w:rsidR="00A261A0" w:rsidRPr="004410BD" w:rsidRDefault="00A261A0">
      <w:pPr>
        <w:spacing w:after="0"/>
        <w:ind w:left="120"/>
        <w:jc w:val="center"/>
        <w:rPr>
          <w:lang w:val="ru-RU"/>
        </w:rPr>
      </w:pPr>
    </w:p>
    <w:p w:rsidR="00A261A0" w:rsidRPr="004410BD" w:rsidRDefault="00A261A0">
      <w:pPr>
        <w:spacing w:after="0"/>
        <w:ind w:left="120"/>
        <w:jc w:val="center"/>
        <w:rPr>
          <w:lang w:val="ru-RU"/>
        </w:rPr>
      </w:pPr>
    </w:p>
    <w:p w:rsidR="00A261A0" w:rsidRPr="004410BD" w:rsidRDefault="00A261A0">
      <w:pPr>
        <w:spacing w:after="0"/>
        <w:ind w:left="120"/>
        <w:jc w:val="center"/>
        <w:rPr>
          <w:lang w:val="ru-RU"/>
        </w:rPr>
      </w:pPr>
    </w:p>
    <w:p w:rsidR="00A261A0" w:rsidRPr="00503A1F" w:rsidRDefault="00503A1F" w:rsidP="00503A1F">
      <w:pPr>
        <w:spacing w:after="0"/>
        <w:ind w:left="120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Составитель</w:t>
      </w:r>
      <w:r w:rsidR="004410BD" w:rsidRPr="00503A1F">
        <w:rPr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</w:t>
      </w:r>
      <w:r w:rsidR="004410BD" w:rsidRPr="00503A1F">
        <w:rPr>
          <w:sz w:val="24"/>
          <w:szCs w:val="24"/>
          <w:lang w:val="ru-RU"/>
        </w:rPr>
        <w:t>Магомедова А.Г</w:t>
      </w:r>
      <w:r>
        <w:rPr>
          <w:sz w:val="24"/>
          <w:szCs w:val="24"/>
          <w:lang w:val="ru-RU"/>
        </w:rPr>
        <w:t>.</w:t>
      </w:r>
    </w:p>
    <w:p w:rsidR="004410BD" w:rsidRPr="00503A1F" w:rsidRDefault="004410BD" w:rsidP="00503A1F">
      <w:pPr>
        <w:spacing w:after="0"/>
        <w:ind w:left="120"/>
        <w:jc w:val="right"/>
        <w:rPr>
          <w:sz w:val="24"/>
          <w:szCs w:val="24"/>
          <w:lang w:val="ru-RU"/>
        </w:rPr>
      </w:pPr>
      <w:r w:rsidRPr="00503A1F">
        <w:rPr>
          <w:sz w:val="24"/>
          <w:szCs w:val="24"/>
          <w:lang w:val="ru-RU"/>
        </w:rPr>
        <w:t xml:space="preserve">                                                                                       учитель начальных классов</w:t>
      </w:r>
    </w:p>
    <w:p w:rsidR="00A261A0" w:rsidRPr="004410BD" w:rsidRDefault="00A261A0">
      <w:pPr>
        <w:spacing w:after="0"/>
        <w:ind w:left="120"/>
        <w:jc w:val="center"/>
        <w:rPr>
          <w:b/>
          <w:sz w:val="24"/>
          <w:szCs w:val="24"/>
          <w:lang w:val="ru-RU"/>
        </w:rPr>
      </w:pPr>
    </w:p>
    <w:p w:rsidR="00A261A0" w:rsidRPr="004410BD" w:rsidRDefault="00A261A0">
      <w:pPr>
        <w:spacing w:after="0"/>
        <w:ind w:left="120"/>
        <w:jc w:val="center"/>
        <w:rPr>
          <w:lang w:val="ru-RU"/>
        </w:rPr>
      </w:pPr>
    </w:p>
    <w:p w:rsidR="00A261A0" w:rsidRPr="004410BD" w:rsidRDefault="00A261A0">
      <w:pPr>
        <w:spacing w:after="0"/>
        <w:ind w:left="120"/>
        <w:jc w:val="center"/>
        <w:rPr>
          <w:lang w:val="ru-RU"/>
        </w:rPr>
      </w:pPr>
    </w:p>
    <w:p w:rsidR="00A261A0" w:rsidRPr="004410BD" w:rsidRDefault="00A261A0">
      <w:pPr>
        <w:spacing w:after="0"/>
        <w:ind w:left="120"/>
        <w:jc w:val="center"/>
        <w:rPr>
          <w:lang w:val="ru-RU"/>
        </w:rPr>
      </w:pPr>
    </w:p>
    <w:p w:rsidR="00A261A0" w:rsidRPr="004410BD" w:rsidRDefault="00A261A0">
      <w:pPr>
        <w:spacing w:after="0"/>
        <w:ind w:left="120"/>
        <w:jc w:val="center"/>
        <w:rPr>
          <w:lang w:val="ru-RU"/>
        </w:rPr>
      </w:pPr>
    </w:p>
    <w:p w:rsidR="00A261A0" w:rsidRPr="004410BD" w:rsidRDefault="004410BD" w:rsidP="00503A1F">
      <w:pPr>
        <w:spacing w:after="0"/>
        <w:jc w:val="center"/>
        <w:rPr>
          <w:lang w:val="ru-RU"/>
        </w:rPr>
      </w:pPr>
      <w:bookmarkStart w:id="3" w:name="5346839b-1892-4e20-9117-23ebe868f023"/>
      <w:r w:rsidRPr="004410BD">
        <w:rPr>
          <w:rFonts w:ascii="Times New Roman" w:hAnsi="Times New Roman"/>
          <w:b/>
          <w:color w:val="000000"/>
          <w:sz w:val="28"/>
          <w:lang w:val="ru-RU"/>
        </w:rPr>
        <w:t>с.40 лет Октября</w:t>
      </w:r>
      <w:r w:rsidR="00503A1F">
        <w:rPr>
          <w:rFonts w:ascii="Times New Roman" w:hAnsi="Times New Roman"/>
          <w:b/>
          <w:color w:val="000000"/>
          <w:sz w:val="28"/>
          <w:lang w:val="ru-RU"/>
        </w:rPr>
        <w:t>,</w:t>
      </w:r>
      <w:r w:rsidRPr="004410B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0b315eb9-b6ff-4347-9c7a-858acc32bd98"/>
      <w:bookmarkEnd w:id="3"/>
      <w:r w:rsidRPr="004410BD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="00503A1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г.</w:t>
      </w:r>
    </w:p>
    <w:p w:rsidR="00A261A0" w:rsidRPr="004410BD" w:rsidRDefault="00A261A0">
      <w:pPr>
        <w:spacing w:after="0"/>
        <w:ind w:left="120"/>
        <w:rPr>
          <w:lang w:val="ru-RU"/>
        </w:rPr>
      </w:pPr>
    </w:p>
    <w:p w:rsidR="00A261A0" w:rsidRPr="004410BD" w:rsidRDefault="00A261A0">
      <w:pPr>
        <w:rPr>
          <w:lang w:val="ru-RU"/>
        </w:rPr>
        <w:sectPr w:rsidR="00A261A0" w:rsidRPr="004410BD">
          <w:pgSz w:w="11906" w:h="16383"/>
          <w:pgMar w:top="1134" w:right="850" w:bottom="1134" w:left="1701" w:header="720" w:footer="720" w:gutter="0"/>
          <w:cols w:space="720"/>
        </w:sectPr>
      </w:pPr>
    </w:p>
    <w:p w:rsidR="00A261A0" w:rsidRPr="004410BD" w:rsidRDefault="004410BD" w:rsidP="00503A1F">
      <w:pPr>
        <w:spacing w:after="0" w:line="264" w:lineRule="auto"/>
        <w:ind w:left="120"/>
        <w:jc w:val="center"/>
        <w:rPr>
          <w:sz w:val="28"/>
          <w:szCs w:val="28"/>
          <w:lang w:val="ru-RU"/>
        </w:rPr>
      </w:pPr>
      <w:bookmarkStart w:id="5" w:name="block-23293532"/>
      <w:bookmarkEnd w:id="0"/>
      <w:r w:rsidRPr="004410BD">
        <w:rPr>
          <w:rFonts w:ascii="Times New Roman" w:hAnsi="Times New Roman"/>
          <w:b/>
          <w:color w:val="000000"/>
          <w:sz w:val="28"/>
          <w:szCs w:val="28"/>
          <w:lang w:val="ru-RU"/>
        </w:rPr>
        <w:lastRenderedPageBreak/>
        <w:t>ПОЯСНИТЕЛЬНАЯ ЗАПИСКА</w:t>
      </w:r>
    </w:p>
    <w:p w:rsidR="00A261A0" w:rsidRPr="004410BD" w:rsidRDefault="00A261A0">
      <w:pPr>
        <w:spacing w:after="0" w:line="264" w:lineRule="auto"/>
        <w:ind w:left="120"/>
        <w:rPr>
          <w:sz w:val="28"/>
          <w:szCs w:val="28"/>
          <w:lang w:val="ru-RU"/>
        </w:rPr>
      </w:pPr>
    </w:p>
    <w:p w:rsidR="00A261A0" w:rsidRPr="004410BD" w:rsidRDefault="004410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10BD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</w:t>
      </w:r>
      <w:proofErr w:type="gramStart"/>
      <w:r w:rsidRPr="004410BD">
        <w:rPr>
          <w:rFonts w:ascii="Times New Roman" w:hAnsi="Times New Roman"/>
          <w:color w:val="000000"/>
          <w:sz w:val="24"/>
          <w:szCs w:val="24"/>
          <w:lang w:val="ru-RU"/>
        </w:rPr>
        <w:t>освоения программы по</w:t>
      </w:r>
      <w:proofErr w:type="gramEnd"/>
      <w:r w:rsidRPr="004410BD">
        <w:rPr>
          <w:rFonts w:ascii="Times New Roman" w:hAnsi="Times New Roman"/>
          <w:color w:val="000000"/>
          <w:sz w:val="24"/>
          <w:szCs w:val="24"/>
          <w:lang w:val="ru-RU"/>
        </w:rPr>
        <w:t xml:space="preserve">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A261A0" w:rsidRPr="004410BD" w:rsidRDefault="004410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10BD">
        <w:rPr>
          <w:rFonts w:ascii="Times New Roman" w:hAnsi="Times New Roman"/>
          <w:color w:val="000000"/>
          <w:sz w:val="24"/>
          <w:szCs w:val="24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A261A0" w:rsidRPr="004410BD" w:rsidRDefault="004410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10BD">
        <w:rPr>
          <w:rFonts w:ascii="Times New Roman" w:hAnsi="Times New Roman"/>
          <w:color w:val="000000"/>
          <w:sz w:val="24"/>
          <w:szCs w:val="24"/>
          <w:lang w:val="ru-RU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A261A0" w:rsidRPr="004410BD" w:rsidRDefault="00A261A0">
      <w:pPr>
        <w:spacing w:after="0" w:line="264" w:lineRule="auto"/>
        <w:ind w:left="120"/>
        <w:rPr>
          <w:sz w:val="24"/>
          <w:szCs w:val="24"/>
          <w:lang w:val="ru-RU"/>
        </w:rPr>
      </w:pPr>
    </w:p>
    <w:p w:rsidR="00A261A0" w:rsidRPr="004410BD" w:rsidRDefault="004410BD">
      <w:pPr>
        <w:spacing w:after="0" w:line="264" w:lineRule="auto"/>
        <w:ind w:left="120"/>
        <w:rPr>
          <w:sz w:val="28"/>
          <w:szCs w:val="28"/>
          <w:lang w:val="ru-RU"/>
        </w:rPr>
      </w:pPr>
      <w:r w:rsidRPr="004410BD">
        <w:rPr>
          <w:rFonts w:ascii="Times New Roman" w:hAnsi="Times New Roman"/>
          <w:b/>
          <w:color w:val="000000"/>
          <w:sz w:val="28"/>
          <w:szCs w:val="28"/>
          <w:lang w:val="ru-RU"/>
        </w:rPr>
        <w:t>ОБЩАЯ ХАРАКТЕРИСТИКА УЧЕБНОГО ПРЕДМЕТА «ЛИТЕРАТУРНОЕ ЧТЕНИЕ»</w:t>
      </w:r>
    </w:p>
    <w:p w:rsidR="00A261A0" w:rsidRPr="004410BD" w:rsidRDefault="004410BD" w:rsidP="004410BD">
      <w:p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4410B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4410BD">
        <w:rPr>
          <w:rFonts w:ascii="Times New Roman" w:hAnsi="Times New Roman"/>
          <w:color w:val="333333"/>
          <w:sz w:val="24"/>
          <w:szCs w:val="24"/>
          <w:lang w:val="ru-RU"/>
        </w:rPr>
        <w:t xml:space="preserve">рабочей </w:t>
      </w:r>
      <w:r w:rsidRPr="004410BD">
        <w:rPr>
          <w:rFonts w:ascii="Times New Roman" w:hAnsi="Times New Roman"/>
          <w:color w:val="000000"/>
          <w:sz w:val="24"/>
          <w:szCs w:val="24"/>
          <w:lang w:val="ru-RU"/>
        </w:rPr>
        <w:t>программе воспитания.</w:t>
      </w:r>
      <w:proofErr w:type="gramEnd"/>
    </w:p>
    <w:p w:rsidR="00A261A0" w:rsidRPr="004410BD" w:rsidRDefault="004410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10BD">
        <w:rPr>
          <w:rFonts w:ascii="Times New Roman" w:hAnsi="Times New Roman"/>
          <w:color w:val="000000"/>
          <w:sz w:val="24"/>
          <w:szCs w:val="24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A261A0" w:rsidRDefault="004410B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proofErr w:type="gramStart"/>
      <w:r w:rsidRPr="004410BD">
        <w:rPr>
          <w:rFonts w:ascii="Times New Roman" w:hAnsi="Times New Roman"/>
          <w:color w:val="000000"/>
          <w:sz w:val="24"/>
          <w:szCs w:val="24"/>
          <w:lang w:val="ru-RU"/>
        </w:rPr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4410BD" w:rsidRPr="004410BD" w:rsidRDefault="004410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</w:p>
    <w:p w:rsidR="00A261A0" w:rsidRPr="004410BD" w:rsidRDefault="004410BD">
      <w:pPr>
        <w:spacing w:after="0" w:line="264" w:lineRule="auto"/>
        <w:ind w:left="120"/>
        <w:rPr>
          <w:sz w:val="24"/>
          <w:szCs w:val="24"/>
          <w:lang w:val="ru-RU"/>
        </w:rPr>
      </w:pPr>
      <w:r w:rsidRPr="004410BD">
        <w:rPr>
          <w:rFonts w:ascii="Times New Roman" w:hAnsi="Times New Roman"/>
          <w:b/>
          <w:color w:val="000000"/>
          <w:sz w:val="24"/>
          <w:szCs w:val="24"/>
          <w:lang w:val="ru-RU"/>
        </w:rPr>
        <w:t>ЦЕЛИ ИЗУЧЕНИЯ УЧЕБНОГО ПРЕДМЕТА «ЛИТЕРАТУРНОЕ ЧТЕНИЕ»</w:t>
      </w:r>
    </w:p>
    <w:p w:rsidR="00A261A0" w:rsidRPr="004410BD" w:rsidRDefault="00A261A0">
      <w:pPr>
        <w:spacing w:after="0" w:line="264" w:lineRule="auto"/>
        <w:ind w:left="120"/>
        <w:rPr>
          <w:sz w:val="24"/>
          <w:szCs w:val="24"/>
          <w:lang w:val="ru-RU"/>
        </w:rPr>
      </w:pPr>
    </w:p>
    <w:p w:rsidR="00A261A0" w:rsidRPr="004410BD" w:rsidRDefault="004410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10B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</w:t>
      </w:r>
      <w:r w:rsidRPr="004410B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повседневной жизни, эмоционально откликающегося на прослушанное или прочитанное произведение.</w:t>
      </w:r>
    </w:p>
    <w:p w:rsidR="00A261A0" w:rsidRPr="004410BD" w:rsidRDefault="004410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4410BD">
        <w:rPr>
          <w:rFonts w:ascii="Times New Roman" w:hAnsi="Times New Roman"/>
          <w:color w:val="000000"/>
          <w:sz w:val="24"/>
          <w:szCs w:val="24"/>
          <w:lang w:val="ru-RU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A261A0" w:rsidRPr="004410BD" w:rsidRDefault="004410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10BD">
        <w:rPr>
          <w:rFonts w:ascii="Times New Roman" w:hAnsi="Times New Roman"/>
          <w:color w:val="000000"/>
          <w:sz w:val="24"/>
          <w:szCs w:val="24"/>
          <w:lang w:val="ru-RU"/>
        </w:rPr>
        <w:t>Достижение цели изучения литературного чтения определяется решением следующих задач:</w:t>
      </w:r>
    </w:p>
    <w:p w:rsidR="00A261A0" w:rsidRPr="004410BD" w:rsidRDefault="004410BD">
      <w:pPr>
        <w:numPr>
          <w:ilvl w:val="0"/>
          <w:numId w:val="1"/>
        </w:numPr>
        <w:spacing w:after="0" w:line="264" w:lineRule="auto"/>
        <w:rPr>
          <w:sz w:val="24"/>
          <w:szCs w:val="24"/>
          <w:lang w:val="ru-RU"/>
        </w:rPr>
      </w:pPr>
      <w:r w:rsidRPr="004410BD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A261A0" w:rsidRPr="004410BD" w:rsidRDefault="004410BD">
      <w:pPr>
        <w:numPr>
          <w:ilvl w:val="0"/>
          <w:numId w:val="1"/>
        </w:numPr>
        <w:spacing w:after="0" w:line="264" w:lineRule="auto"/>
        <w:rPr>
          <w:sz w:val="24"/>
          <w:szCs w:val="24"/>
          <w:lang w:val="ru-RU"/>
        </w:rPr>
      </w:pPr>
      <w:r w:rsidRPr="004410BD">
        <w:rPr>
          <w:rFonts w:ascii="Times New Roman" w:hAnsi="Times New Roman"/>
          <w:color w:val="000000"/>
          <w:sz w:val="24"/>
          <w:szCs w:val="24"/>
          <w:lang w:val="ru-RU"/>
        </w:rPr>
        <w:t>достижение необходимого для продолжения образования уровня общего речевого развития;</w:t>
      </w:r>
    </w:p>
    <w:p w:rsidR="00A261A0" w:rsidRPr="004410BD" w:rsidRDefault="004410BD">
      <w:pPr>
        <w:numPr>
          <w:ilvl w:val="0"/>
          <w:numId w:val="1"/>
        </w:numPr>
        <w:spacing w:after="0" w:line="264" w:lineRule="auto"/>
        <w:rPr>
          <w:sz w:val="24"/>
          <w:szCs w:val="24"/>
          <w:lang w:val="ru-RU"/>
        </w:rPr>
      </w:pPr>
      <w:r w:rsidRPr="004410BD">
        <w:rPr>
          <w:rFonts w:ascii="Times New Roman" w:hAnsi="Times New Roman"/>
          <w:color w:val="000000"/>
          <w:sz w:val="24"/>
          <w:szCs w:val="24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A261A0" w:rsidRPr="004410BD" w:rsidRDefault="004410BD">
      <w:pPr>
        <w:numPr>
          <w:ilvl w:val="0"/>
          <w:numId w:val="1"/>
        </w:numPr>
        <w:spacing w:after="0" w:line="264" w:lineRule="auto"/>
        <w:rPr>
          <w:sz w:val="24"/>
          <w:szCs w:val="24"/>
          <w:lang w:val="ru-RU"/>
        </w:rPr>
      </w:pPr>
      <w:r w:rsidRPr="004410BD">
        <w:rPr>
          <w:rFonts w:ascii="Times New Roman" w:hAnsi="Times New Roman"/>
          <w:color w:val="000000"/>
          <w:sz w:val="24"/>
          <w:szCs w:val="24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A261A0" w:rsidRPr="004410BD" w:rsidRDefault="004410BD">
      <w:pPr>
        <w:numPr>
          <w:ilvl w:val="0"/>
          <w:numId w:val="1"/>
        </w:numPr>
        <w:spacing w:after="0" w:line="264" w:lineRule="auto"/>
        <w:rPr>
          <w:sz w:val="24"/>
          <w:szCs w:val="24"/>
          <w:lang w:val="ru-RU"/>
        </w:rPr>
      </w:pPr>
      <w:r w:rsidRPr="004410BD">
        <w:rPr>
          <w:rFonts w:ascii="Times New Roman" w:hAnsi="Times New Roman"/>
          <w:color w:val="000000"/>
          <w:sz w:val="24"/>
          <w:szCs w:val="24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A261A0" w:rsidRPr="004410BD" w:rsidRDefault="004410BD">
      <w:pPr>
        <w:numPr>
          <w:ilvl w:val="0"/>
          <w:numId w:val="1"/>
        </w:numPr>
        <w:spacing w:after="0" w:line="264" w:lineRule="auto"/>
        <w:rPr>
          <w:sz w:val="24"/>
          <w:szCs w:val="24"/>
          <w:lang w:val="ru-RU"/>
        </w:rPr>
      </w:pPr>
      <w:r w:rsidRPr="004410BD">
        <w:rPr>
          <w:rFonts w:ascii="Times New Roman" w:hAnsi="Times New Roman"/>
          <w:color w:val="000000"/>
          <w:sz w:val="24"/>
          <w:szCs w:val="24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A261A0" w:rsidRPr="004410BD" w:rsidRDefault="004410BD">
      <w:pPr>
        <w:numPr>
          <w:ilvl w:val="0"/>
          <w:numId w:val="1"/>
        </w:numPr>
        <w:spacing w:after="0" w:line="264" w:lineRule="auto"/>
        <w:rPr>
          <w:sz w:val="24"/>
          <w:szCs w:val="24"/>
        </w:rPr>
      </w:pPr>
      <w:proofErr w:type="gramStart"/>
      <w:r w:rsidRPr="004410BD">
        <w:rPr>
          <w:rFonts w:ascii="Times New Roman" w:hAnsi="Times New Roman"/>
          <w:color w:val="000000"/>
          <w:sz w:val="24"/>
          <w:szCs w:val="24"/>
        </w:rPr>
        <w:t>длярешенияучебныхзадач</w:t>
      </w:r>
      <w:proofErr w:type="gramEnd"/>
      <w:r w:rsidRPr="004410BD">
        <w:rPr>
          <w:rFonts w:ascii="Times New Roman" w:hAnsi="Times New Roman"/>
          <w:color w:val="000000"/>
          <w:sz w:val="24"/>
          <w:szCs w:val="24"/>
        </w:rPr>
        <w:t>.</w:t>
      </w:r>
    </w:p>
    <w:p w:rsidR="00A261A0" w:rsidRPr="004410BD" w:rsidRDefault="004410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10BD">
        <w:rPr>
          <w:rFonts w:ascii="Times New Roman" w:hAnsi="Times New Roman"/>
          <w:color w:val="000000"/>
          <w:sz w:val="24"/>
          <w:szCs w:val="24"/>
          <w:lang w:val="ru-RU"/>
        </w:rP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A261A0" w:rsidRPr="004410BD" w:rsidRDefault="004410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10BD">
        <w:rPr>
          <w:rFonts w:ascii="Times New Roman" w:hAnsi="Times New Roman"/>
          <w:color w:val="000000"/>
          <w:sz w:val="24"/>
          <w:szCs w:val="24"/>
          <w:lang w:val="ru-RU"/>
        </w:rPr>
        <w:t>В основу отбора произведений для литературного чтения положены общедидактические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4410BD">
        <w:rPr>
          <w:rFonts w:ascii="Times New Roman" w:hAnsi="Times New Roman"/>
          <w:color w:val="FF0000"/>
          <w:sz w:val="24"/>
          <w:szCs w:val="24"/>
          <w:lang w:val="ru-RU"/>
        </w:rPr>
        <w:t>.</w:t>
      </w:r>
    </w:p>
    <w:p w:rsidR="00A261A0" w:rsidRPr="004410BD" w:rsidRDefault="004410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10BD">
        <w:rPr>
          <w:rFonts w:ascii="Times New Roman" w:hAnsi="Times New Roman"/>
          <w:color w:val="000000"/>
          <w:sz w:val="24"/>
          <w:szCs w:val="24"/>
          <w:lang w:val="ru-RU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A261A0" w:rsidRDefault="004410B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4410BD">
        <w:rPr>
          <w:rFonts w:ascii="Times New Roman" w:hAnsi="Times New Roman"/>
          <w:color w:val="000000"/>
          <w:sz w:val="24"/>
          <w:szCs w:val="24"/>
          <w:lang w:val="ru-RU"/>
        </w:rPr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4410BD" w:rsidRDefault="004410BD" w:rsidP="004410BD">
      <w:pPr>
        <w:spacing w:after="0" w:line="264" w:lineRule="auto"/>
        <w:ind w:left="120"/>
        <w:rPr>
          <w:sz w:val="24"/>
          <w:szCs w:val="24"/>
          <w:lang w:val="ru-RU"/>
        </w:rPr>
      </w:pPr>
      <w:r w:rsidRPr="004410BD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«ЛИТЕРАТУРНОЕ ЧТЕНИЕ» В УЧЕБНОМ ПЛАНЕ</w:t>
      </w:r>
    </w:p>
    <w:p w:rsidR="004410BD" w:rsidRDefault="004410BD" w:rsidP="004410BD">
      <w:pPr>
        <w:spacing w:after="0" w:line="264" w:lineRule="auto"/>
        <w:ind w:left="120"/>
        <w:rPr>
          <w:sz w:val="24"/>
          <w:szCs w:val="24"/>
          <w:lang w:val="ru-RU"/>
        </w:rPr>
      </w:pPr>
    </w:p>
    <w:p w:rsidR="00A261A0" w:rsidRPr="004410BD" w:rsidRDefault="004410BD" w:rsidP="004410BD">
      <w:pPr>
        <w:spacing w:after="0" w:line="264" w:lineRule="auto"/>
        <w:ind w:left="120"/>
        <w:rPr>
          <w:sz w:val="24"/>
          <w:szCs w:val="24"/>
          <w:lang w:val="ru-RU"/>
        </w:rPr>
      </w:pPr>
      <w:r w:rsidRPr="004410BD">
        <w:rPr>
          <w:rFonts w:ascii="Times New Roman" w:hAnsi="Times New Roman"/>
          <w:color w:val="000000"/>
          <w:sz w:val="24"/>
          <w:szCs w:val="24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A261A0" w:rsidRDefault="004410BD" w:rsidP="004410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6" w:name="a4a053d5-1a3d-4f39-a7e5-0183e75e6356"/>
      <w:r>
        <w:rPr>
          <w:rFonts w:ascii="Times New Roman" w:hAnsi="Times New Roman"/>
          <w:color w:val="000000"/>
          <w:sz w:val="24"/>
          <w:szCs w:val="24"/>
          <w:lang w:val="ru-RU"/>
        </w:rPr>
        <w:t>В 4 классе по 102 часов 3 часа в неделю</w:t>
      </w:r>
      <w:r w:rsidRPr="004410BD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bookmarkEnd w:id="6"/>
    </w:p>
    <w:p w:rsidR="004410BD" w:rsidRPr="004410BD" w:rsidRDefault="004410BD" w:rsidP="004410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  <w:sectPr w:rsidR="004410BD" w:rsidRPr="004410BD">
          <w:pgSz w:w="11906" w:h="16383"/>
          <w:pgMar w:top="1134" w:right="850" w:bottom="1134" w:left="1701" w:header="720" w:footer="720" w:gutter="0"/>
          <w:cols w:space="720"/>
        </w:sectPr>
      </w:pPr>
    </w:p>
    <w:p w:rsidR="00A261A0" w:rsidRPr="004410BD" w:rsidRDefault="004410BD">
      <w:pPr>
        <w:spacing w:after="0" w:line="264" w:lineRule="auto"/>
        <w:ind w:left="120"/>
        <w:jc w:val="both"/>
        <w:rPr>
          <w:lang w:val="ru-RU"/>
        </w:rPr>
      </w:pPr>
      <w:bookmarkStart w:id="7" w:name="block-23293531"/>
      <w:bookmarkEnd w:id="5"/>
      <w:r w:rsidRPr="004410BD">
        <w:rPr>
          <w:rFonts w:ascii="Calibri" w:hAnsi="Calibri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A261A0" w:rsidRPr="004410BD" w:rsidRDefault="00A261A0" w:rsidP="004410BD">
      <w:pPr>
        <w:spacing w:after="0" w:line="264" w:lineRule="auto"/>
        <w:jc w:val="both"/>
        <w:rPr>
          <w:lang w:val="ru-RU"/>
        </w:rPr>
      </w:pPr>
    </w:p>
    <w:p w:rsidR="00A261A0" w:rsidRPr="004410BD" w:rsidRDefault="004410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10BD">
        <w:rPr>
          <w:rFonts w:ascii="Times New Roman" w:hAnsi="Times New Roman"/>
          <w:b/>
          <w:color w:val="333333"/>
          <w:sz w:val="24"/>
          <w:szCs w:val="24"/>
          <w:lang w:val="ru-RU"/>
        </w:rPr>
        <w:t>4 КЛАСС</w:t>
      </w:r>
    </w:p>
    <w:p w:rsidR="00A261A0" w:rsidRPr="004410BD" w:rsidRDefault="004410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10BD">
        <w:rPr>
          <w:rFonts w:ascii="Times New Roman" w:hAnsi="Times New Roman"/>
          <w:i/>
          <w:color w:val="000000"/>
          <w:sz w:val="24"/>
          <w:szCs w:val="24"/>
          <w:lang w:val="ru-RU"/>
        </w:rPr>
        <w:t>О Родине, героические страницы истории.</w:t>
      </w:r>
      <w:r w:rsidRPr="004410BD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Наше Отечество, образ родной земли в стихотворных и прозаических произведениях писателей и поэтов Х</w:t>
      </w:r>
      <w:proofErr w:type="gramStart"/>
      <w:r w:rsidRPr="004410BD">
        <w:rPr>
          <w:rFonts w:ascii="Times New Roman" w:hAnsi="Times New Roman"/>
          <w:color w:val="000000"/>
          <w:sz w:val="24"/>
          <w:szCs w:val="24"/>
        </w:rPr>
        <w:t>I</w:t>
      </w:r>
      <w:proofErr w:type="gramEnd"/>
      <w:r w:rsidRPr="004410BD">
        <w:rPr>
          <w:rFonts w:ascii="Times New Roman" w:hAnsi="Times New Roman"/>
          <w:color w:val="000000"/>
          <w:sz w:val="24"/>
          <w:szCs w:val="24"/>
          <w:lang w:val="ru-RU"/>
        </w:rPr>
        <w:t>Х и ХХ веков (по выбору, не менее четырёх, например произведения С. Т. Романовского, А. Т. Твардовского, С. Д. Дрожжина, В. М. Пескова</w:t>
      </w:r>
      <w:bookmarkStart w:id="8" w:name="67840702-8ab3-4c4f-967b-c345cc2834ec"/>
      <w:r w:rsidRPr="004410BD">
        <w:rPr>
          <w:rFonts w:ascii="Times New Roman" w:hAnsi="Times New Roman"/>
          <w:color w:val="000000"/>
          <w:sz w:val="24"/>
          <w:szCs w:val="24"/>
          <w:lang w:val="ru-RU"/>
        </w:rPr>
        <w:t>и др.</w:t>
      </w:r>
      <w:bookmarkEnd w:id="8"/>
      <w:r w:rsidRPr="004410BD">
        <w:rPr>
          <w:rFonts w:ascii="Times New Roman" w:hAnsi="Times New Roman"/>
          <w:color w:val="000000"/>
          <w:sz w:val="24"/>
          <w:szCs w:val="24"/>
          <w:lang w:val="ru-RU"/>
        </w:rPr>
        <w:t>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:rsidR="00A261A0" w:rsidRPr="004410BD" w:rsidRDefault="004410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10BD">
        <w:rPr>
          <w:rFonts w:ascii="Times New Roman" w:hAnsi="Times New Roman"/>
          <w:i/>
          <w:color w:val="000000"/>
          <w:sz w:val="24"/>
          <w:szCs w:val="24"/>
          <w:lang w:val="ru-RU"/>
        </w:rPr>
        <w:t>Круг чтения</w:t>
      </w:r>
      <w:r w:rsidRPr="004410BD">
        <w:rPr>
          <w:rFonts w:ascii="Times New Roman" w:hAnsi="Times New Roman"/>
          <w:color w:val="000000"/>
          <w:sz w:val="24"/>
          <w:szCs w:val="24"/>
          <w:lang w:val="ru-RU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:rsidR="00A261A0" w:rsidRPr="004410BD" w:rsidRDefault="004410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10B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</w:t>
      </w:r>
      <w:proofErr w:type="gramStart"/>
      <w:r w:rsidRPr="004410BD">
        <w:rPr>
          <w:rFonts w:ascii="Times New Roman" w:hAnsi="Times New Roman"/>
          <w:color w:val="000000"/>
          <w:sz w:val="24"/>
          <w:szCs w:val="24"/>
          <w:lang w:val="ru-RU"/>
        </w:rPr>
        <w:t xml:space="preserve">С.Д. Дрожжин «Родине», В.М. Песков «Родине», А.Т. Твардовский «О Родине большой и малой» (отрывок), С.Т. Романовский «Ледовое побоище», С.П. Алексеев </w:t>
      </w:r>
      <w:bookmarkStart w:id="9" w:name="b7bdae6a-1ced-4a13-832c-6ecd3ab7da8c"/>
      <w:r w:rsidRPr="004410BD">
        <w:rPr>
          <w:rFonts w:ascii="Times New Roman" w:hAnsi="Times New Roman"/>
          <w:color w:val="000000"/>
          <w:sz w:val="24"/>
          <w:szCs w:val="24"/>
          <w:lang w:val="ru-RU"/>
        </w:rPr>
        <w:t>(1-2 рассказа военно-исторической тематики) и другие (по выбору).</w:t>
      </w:r>
      <w:bookmarkEnd w:id="9"/>
      <w:proofErr w:type="gramEnd"/>
    </w:p>
    <w:p w:rsidR="00A261A0" w:rsidRPr="004410BD" w:rsidRDefault="004410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10BD">
        <w:rPr>
          <w:rFonts w:ascii="Times New Roman" w:hAnsi="Times New Roman"/>
          <w:i/>
          <w:color w:val="000000"/>
          <w:sz w:val="24"/>
          <w:szCs w:val="24"/>
          <w:lang w:val="ru-RU"/>
        </w:rPr>
        <w:t>Фольклор (устное народное творчество)</w:t>
      </w:r>
      <w:r w:rsidRPr="004410BD">
        <w:rPr>
          <w:rFonts w:ascii="Times New Roman" w:hAnsi="Times New Roman"/>
          <w:color w:val="000000"/>
          <w:sz w:val="24"/>
          <w:szCs w:val="24"/>
          <w:lang w:val="ru-RU"/>
        </w:rPr>
        <w:t xml:space="preserve">. Фольклор как народная духовная культура (произведения по выбору). Многообразие видов фольклора: </w:t>
      </w:r>
      <w:proofErr w:type="gramStart"/>
      <w:r w:rsidRPr="004410BD">
        <w:rPr>
          <w:rFonts w:ascii="Times New Roman" w:hAnsi="Times New Roman"/>
          <w:color w:val="000000"/>
          <w:sz w:val="24"/>
          <w:szCs w:val="24"/>
          <w:lang w:val="ru-RU"/>
        </w:rPr>
        <w:t>словесный</w:t>
      </w:r>
      <w:proofErr w:type="gramEnd"/>
      <w:r w:rsidRPr="004410BD">
        <w:rPr>
          <w:rFonts w:ascii="Times New Roman" w:hAnsi="Times New Roman"/>
          <w:color w:val="000000"/>
          <w:sz w:val="24"/>
          <w:szCs w:val="24"/>
          <w:lang w:val="ru-RU"/>
        </w:rPr>
        <w:t xml:space="preserve">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:rsidR="00A261A0" w:rsidRPr="004410BD" w:rsidRDefault="004410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10BD">
        <w:rPr>
          <w:rFonts w:ascii="Times New Roman" w:hAnsi="Times New Roman"/>
          <w:i/>
          <w:color w:val="000000"/>
          <w:sz w:val="24"/>
          <w:szCs w:val="24"/>
          <w:lang w:val="ru-RU"/>
        </w:rPr>
        <w:t>Круг чтения</w:t>
      </w:r>
      <w:r w:rsidRPr="004410BD">
        <w:rPr>
          <w:rFonts w:ascii="Times New Roman" w:hAnsi="Times New Roman"/>
          <w:color w:val="000000"/>
          <w:sz w:val="24"/>
          <w:szCs w:val="24"/>
          <w:lang w:val="ru-RU"/>
        </w:rPr>
        <w:t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:rsidR="00A261A0" w:rsidRPr="004410BD" w:rsidRDefault="004410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10B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произведения малых жанров фольклора, народные сказки </w:t>
      </w:r>
      <w:bookmarkStart w:id="10" w:name="4dd15f8d-a9c7-4458-bb9e-c6ce288ca674"/>
      <w:r w:rsidRPr="004410BD">
        <w:rPr>
          <w:rFonts w:ascii="Times New Roman" w:hAnsi="Times New Roman"/>
          <w:color w:val="000000"/>
          <w:sz w:val="24"/>
          <w:szCs w:val="24"/>
          <w:lang w:val="ru-RU"/>
        </w:rPr>
        <w:t>(2-3 сказки по выбору)</w:t>
      </w:r>
      <w:bookmarkEnd w:id="10"/>
      <w:r w:rsidRPr="004410BD">
        <w:rPr>
          <w:rFonts w:ascii="Times New Roman" w:hAnsi="Times New Roman"/>
          <w:color w:val="000000"/>
          <w:sz w:val="24"/>
          <w:szCs w:val="24"/>
          <w:lang w:val="ru-RU"/>
        </w:rPr>
        <w:t xml:space="preserve">, сказки народов России </w:t>
      </w:r>
      <w:bookmarkStart w:id="11" w:name="02d92b49-4e2c-4db7-921a-d1ac0dca68bc"/>
      <w:r w:rsidRPr="004410BD">
        <w:rPr>
          <w:rFonts w:ascii="Times New Roman" w:hAnsi="Times New Roman"/>
          <w:color w:val="000000"/>
          <w:sz w:val="24"/>
          <w:szCs w:val="24"/>
          <w:lang w:val="ru-RU"/>
        </w:rPr>
        <w:t>(2-3 сказки по выбору)</w:t>
      </w:r>
      <w:bookmarkEnd w:id="11"/>
      <w:r w:rsidRPr="004410BD">
        <w:rPr>
          <w:rFonts w:ascii="Times New Roman" w:hAnsi="Times New Roman"/>
          <w:color w:val="000000"/>
          <w:sz w:val="24"/>
          <w:szCs w:val="24"/>
          <w:lang w:val="ru-RU"/>
        </w:rPr>
        <w:t xml:space="preserve">, былины из цикла об Илье Муромце, Алёше Поповиче, Добрыне Никитиче </w:t>
      </w:r>
      <w:bookmarkStart w:id="12" w:name="2e6f0a77-1a1d-4aa4-942e-95a1dd2ad2d1"/>
      <w:r w:rsidRPr="004410BD">
        <w:rPr>
          <w:rFonts w:ascii="Times New Roman" w:hAnsi="Times New Roman"/>
          <w:color w:val="000000"/>
          <w:sz w:val="24"/>
          <w:szCs w:val="24"/>
          <w:lang w:val="ru-RU"/>
        </w:rPr>
        <w:t>(1-2 по выбору)</w:t>
      </w:r>
      <w:bookmarkEnd w:id="12"/>
      <w:r w:rsidRPr="004410BD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A261A0" w:rsidRPr="004410BD" w:rsidRDefault="004410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10BD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Творчество А. С. Пушкина. </w:t>
      </w:r>
      <w:r w:rsidRPr="004410BD">
        <w:rPr>
          <w:rFonts w:ascii="Times New Roman" w:hAnsi="Times New Roman"/>
          <w:color w:val="000000"/>
          <w:sz w:val="24"/>
          <w:szCs w:val="24"/>
          <w:lang w:val="ru-RU"/>
        </w:rPr>
        <w:t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:rsidR="00A261A0" w:rsidRPr="004410BD" w:rsidRDefault="004410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10B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А.С. Пушкин «Сказка о мёртвой царевне и о семи богатырях», «Няне», «Осень» (отрывки), «Зимняя дорога» </w:t>
      </w:r>
      <w:bookmarkStart w:id="13" w:name="6d56f97d-8650-4d77-949b-56c591da6e58"/>
      <w:r w:rsidRPr="004410BD">
        <w:rPr>
          <w:rFonts w:ascii="Times New Roman" w:hAnsi="Times New Roman"/>
          <w:color w:val="000000"/>
          <w:sz w:val="24"/>
          <w:szCs w:val="24"/>
          <w:lang w:val="ru-RU"/>
        </w:rPr>
        <w:t>и другие</w:t>
      </w:r>
      <w:bookmarkEnd w:id="13"/>
      <w:r w:rsidRPr="004410BD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A261A0" w:rsidRPr="004410BD" w:rsidRDefault="004410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10BD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Творчество И. А. Крылова. </w:t>
      </w:r>
      <w:r w:rsidRPr="004410B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Представление о басне как лиро-эпическом жанре. Круг чтения: басни на примере произведений И. А. Крылова, И. И. Хемницера, Л. Н. Толстого, </w:t>
      </w:r>
      <w:r w:rsidRPr="004410B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С. В. Михалкова. Басни стихотворные и прозаические </w:t>
      </w:r>
      <w:bookmarkStart w:id="14" w:name="7a7f95cc-725c-4d0f-9b45-60c37ee8bbcf"/>
      <w:r w:rsidRPr="004410BD">
        <w:rPr>
          <w:rFonts w:ascii="Times New Roman" w:hAnsi="Times New Roman"/>
          <w:color w:val="000000"/>
          <w:sz w:val="24"/>
          <w:szCs w:val="24"/>
          <w:lang w:val="ru-RU"/>
        </w:rPr>
        <w:t>(не менее трёх)</w:t>
      </w:r>
      <w:bookmarkEnd w:id="14"/>
      <w:r w:rsidRPr="004410BD">
        <w:rPr>
          <w:rFonts w:ascii="Times New Roman" w:hAnsi="Times New Roman"/>
          <w:color w:val="000000"/>
          <w:sz w:val="24"/>
          <w:szCs w:val="24"/>
          <w:lang w:val="ru-RU"/>
        </w:rPr>
        <w:t>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:rsidR="00A261A0" w:rsidRPr="004410BD" w:rsidRDefault="004410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10B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Крылов И.А. «Стрекоза и муравей», «Квартет», И.И. Хемницер «Стрекоза», Л.Н. Толстой «Стрекоза и муравьи» </w:t>
      </w:r>
      <w:bookmarkStart w:id="15" w:name="17bcfa1f-04ae-4f63-807d-aa8410c9a331"/>
      <w:r w:rsidRPr="004410BD">
        <w:rPr>
          <w:rFonts w:ascii="Times New Roman" w:hAnsi="Times New Roman"/>
          <w:color w:val="000000"/>
          <w:sz w:val="24"/>
          <w:szCs w:val="24"/>
          <w:lang w:val="ru-RU"/>
        </w:rPr>
        <w:t>и другие</w:t>
      </w:r>
      <w:bookmarkEnd w:id="15"/>
      <w:r w:rsidRPr="004410BD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</w:p>
    <w:p w:rsidR="00A261A0" w:rsidRPr="004410BD" w:rsidRDefault="004410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10BD">
        <w:rPr>
          <w:rFonts w:ascii="Times New Roman" w:hAnsi="Times New Roman"/>
          <w:i/>
          <w:color w:val="000000"/>
          <w:sz w:val="24"/>
          <w:szCs w:val="24"/>
          <w:lang w:val="ru-RU"/>
        </w:rPr>
        <w:t>Творчество М. Ю. Лермонтова</w:t>
      </w:r>
      <w:r w:rsidRPr="004410BD">
        <w:rPr>
          <w:rFonts w:ascii="Times New Roman" w:hAnsi="Times New Roman"/>
          <w:color w:val="000000"/>
          <w:sz w:val="24"/>
          <w:szCs w:val="24"/>
          <w:lang w:val="ru-RU"/>
        </w:rPr>
        <w:t xml:space="preserve">. Круг чтения: лирические произведения М. Ю. Лермонтова </w:t>
      </w:r>
      <w:bookmarkStart w:id="16" w:name="8def3f3b-4a87-40e6-9660-2331645e60ef"/>
      <w:r w:rsidRPr="004410BD">
        <w:rPr>
          <w:rFonts w:ascii="Times New Roman" w:hAnsi="Times New Roman"/>
          <w:color w:val="000000"/>
          <w:sz w:val="24"/>
          <w:szCs w:val="24"/>
          <w:lang w:val="ru-RU"/>
        </w:rPr>
        <w:t>(не менее трёх)</w:t>
      </w:r>
      <w:bookmarkEnd w:id="16"/>
      <w:r w:rsidRPr="004410BD">
        <w:rPr>
          <w:rFonts w:ascii="Times New Roman" w:hAnsi="Times New Roman"/>
          <w:color w:val="000000"/>
          <w:sz w:val="24"/>
          <w:szCs w:val="24"/>
          <w:lang w:val="ru-RU"/>
        </w:rPr>
        <w:t>. Средства художественной выразительности (сравнение, эпитет, олицетворение); рифма, ритм.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:rsidR="00A261A0" w:rsidRPr="004410BD" w:rsidRDefault="004410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10B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М.Ю. Лермонтов «Утёс», «Парус», «Москва, Москва! …Люблю тебя как сын…» </w:t>
      </w:r>
      <w:bookmarkStart w:id="17" w:name="7da8a80a-1bc3-4057-97f6-aa0a64d0b646"/>
      <w:r w:rsidRPr="004410BD">
        <w:rPr>
          <w:rFonts w:ascii="Times New Roman" w:hAnsi="Times New Roman"/>
          <w:color w:val="000000"/>
          <w:sz w:val="24"/>
          <w:szCs w:val="24"/>
          <w:lang w:val="ru-RU"/>
        </w:rPr>
        <w:t>и другие</w:t>
      </w:r>
      <w:bookmarkEnd w:id="17"/>
      <w:r w:rsidRPr="004410BD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A261A0" w:rsidRPr="004410BD" w:rsidRDefault="004410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10BD">
        <w:rPr>
          <w:rFonts w:ascii="Times New Roman" w:hAnsi="Times New Roman"/>
          <w:i/>
          <w:color w:val="000000"/>
          <w:sz w:val="24"/>
          <w:szCs w:val="24"/>
          <w:lang w:val="ru-RU"/>
        </w:rPr>
        <w:t>Литературная сказка.</w:t>
      </w:r>
      <w:r w:rsidRPr="004410BD">
        <w:rPr>
          <w:rFonts w:ascii="Times New Roman" w:hAnsi="Times New Roman"/>
          <w:color w:val="000000"/>
          <w:sz w:val="24"/>
          <w:szCs w:val="24"/>
          <w:lang w:val="ru-RU"/>
        </w:rPr>
        <w:t xml:space="preserve"> Тематика авторских стихотворных сказок </w:t>
      </w:r>
      <w:bookmarkStart w:id="18" w:name="1f09f0ca-5b13-449e-b6eb-7a6b6f670084"/>
      <w:r w:rsidRPr="004410BD">
        <w:rPr>
          <w:rFonts w:ascii="Times New Roman" w:hAnsi="Times New Roman"/>
          <w:color w:val="000000"/>
          <w:sz w:val="24"/>
          <w:szCs w:val="24"/>
          <w:lang w:val="ru-RU"/>
        </w:rPr>
        <w:t>(две-три по выбору)</w:t>
      </w:r>
      <w:bookmarkEnd w:id="18"/>
      <w:r w:rsidRPr="004410BD">
        <w:rPr>
          <w:rFonts w:ascii="Times New Roman" w:hAnsi="Times New Roman"/>
          <w:color w:val="000000"/>
          <w:sz w:val="24"/>
          <w:szCs w:val="24"/>
          <w:lang w:val="ru-RU"/>
        </w:rPr>
        <w:t xml:space="preserve">. Герои литературных сказок (произведения П. П. Ершова, П. П. Бажова, С. Т. Аксакова, С. Я. Маршака </w:t>
      </w:r>
      <w:bookmarkStart w:id="19" w:name="1bf12c52-d352-459d-8f68-c0d67887efdb"/>
      <w:r w:rsidRPr="004410BD">
        <w:rPr>
          <w:rFonts w:ascii="Times New Roman" w:hAnsi="Times New Roman"/>
          <w:color w:val="000000"/>
          <w:sz w:val="24"/>
          <w:szCs w:val="24"/>
          <w:lang w:val="ru-RU"/>
        </w:rPr>
        <w:t>и др.</w:t>
      </w:r>
      <w:bookmarkEnd w:id="19"/>
      <w:r w:rsidRPr="004410BD">
        <w:rPr>
          <w:rFonts w:ascii="Times New Roman" w:hAnsi="Times New Roman"/>
          <w:color w:val="000000"/>
          <w:sz w:val="24"/>
          <w:szCs w:val="24"/>
          <w:lang w:val="ru-RU"/>
        </w:rPr>
        <w:t>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:rsidR="00A261A0" w:rsidRPr="004410BD" w:rsidRDefault="004410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10B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П.П. Бажов «Серебряное копытце», П.П. Ершов «Конёк-Горбунок», С.Т. Аксаков «Аленький цветочек» </w:t>
      </w:r>
      <w:bookmarkStart w:id="20" w:name="30b9fab2-d792-446b-aa17-52e6fd0dbd78"/>
      <w:r w:rsidRPr="004410BD">
        <w:rPr>
          <w:rFonts w:ascii="Times New Roman" w:hAnsi="Times New Roman"/>
          <w:color w:val="000000"/>
          <w:sz w:val="24"/>
          <w:szCs w:val="24"/>
          <w:lang w:val="ru-RU"/>
        </w:rPr>
        <w:t>и другие</w:t>
      </w:r>
      <w:bookmarkEnd w:id="20"/>
      <w:r w:rsidRPr="004410BD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</w:p>
    <w:p w:rsidR="00A261A0" w:rsidRPr="004410BD" w:rsidRDefault="004410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10BD">
        <w:rPr>
          <w:rFonts w:ascii="Times New Roman" w:hAnsi="Times New Roman"/>
          <w:i/>
          <w:color w:val="000000"/>
          <w:sz w:val="24"/>
          <w:szCs w:val="24"/>
          <w:lang w:val="ru-RU"/>
        </w:rPr>
        <w:t>Картины природы в творчестве поэтов и писателей Х</w:t>
      </w:r>
      <w:r w:rsidRPr="004410BD">
        <w:rPr>
          <w:rFonts w:ascii="Times New Roman" w:hAnsi="Times New Roman"/>
          <w:i/>
          <w:color w:val="000000"/>
          <w:sz w:val="24"/>
          <w:szCs w:val="24"/>
        </w:rPr>
        <w:t>I</w:t>
      </w:r>
      <w:r w:rsidRPr="004410BD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Х– </w:t>
      </w:r>
      <w:proofErr w:type="gramStart"/>
      <w:r w:rsidRPr="004410BD">
        <w:rPr>
          <w:rFonts w:ascii="Times New Roman" w:hAnsi="Times New Roman"/>
          <w:i/>
          <w:color w:val="000000"/>
          <w:sz w:val="24"/>
          <w:szCs w:val="24"/>
          <w:lang w:val="ru-RU"/>
        </w:rPr>
        <w:t>ХХ</w:t>
      </w:r>
      <w:proofErr w:type="gramEnd"/>
      <w:r w:rsidRPr="004410BD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веков</w:t>
      </w:r>
      <w:r w:rsidRPr="004410BD">
        <w:rPr>
          <w:rFonts w:ascii="Times New Roman" w:hAnsi="Times New Roman"/>
          <w:color w:val="000000"/>
          <w:sz w:val="24"/>
          <w:szCs w:val="24"/>
          <w:lang w:val="ru-RU"/>
        </w:rPr>
        <w:t xml:space="preserve"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</w:t>
      </w:r>
      <w:bookmarkStart w:id="21" w:name="f28e8fa3-a46d-42b1-ba4d-b3b4da0d20a0"/>
      <w:r w:rsidRPr="004410BD">
        <w:rPr>
          <w:rFonts w:ascii="Times New Roman" w:hAnsi="Times New Roman"/>
          <w:color w:val="000000"/>
          <w:sz w:val="24"/>
          <w:szCs w:val="24"/>
          <w:lang w:val="ru-RU"/>
        </w:rPr>
        <w:t>(не менее пяти авторов по выбору)</w:t>
      </w:r>
      <w:bookmarkEnd w:id="21"/>
      <w:r w:rsidRPr="004410BD">
        <w:rPr>
          <w:rFonts w:ascii="Times New Roman" w:hAnsi="Times New Roman"/>
          <w:color w:val="000000"/>
          <w:sz w:val="24"/>
          <w:szCs w:val="24"/>
          <w:lang w:val="ru-RU"/>
        </w:rPr>
        <w:t xml:space="preserve">: В. А. Жуковский, И.С. Никитин, Е. А. Баратынский, Ф. И. Тютчев, А. А. Фет, </w:t>
      </w:r>
      <w:bookmarkStart w:id="22" w:name="86c49054-9203-42b7-a3cd-a8e4510ae65d"/>
      <w:r w:rsidRPr="004410BD">
        <w:rPr>
          <w:rFonts w:ascii="Times New Roman" w:hAnsi="Times New Roman"/>
          <w:color w:val="000000"/>
          <w:sz w:val="24"/>
          <w:szCs w:val="24"/>
          <w:lang w:val="ru-RU"/>
        </w:rPr>
        <w:t>Н. А. Некрасов, И. А. Бунин, А. А. Блок, К. Д. Бальмонт и др.</w:t>
      </w:r>
      <w:bookmarkEnd w:id="22"/>
      <w:r w:rsidRPr="004410BD">
        <w:rPr>
          <w:rFonts w:ascii="Times New Roman" w:hAnsi="Times New Roman"/>
          <w:color w:val="000000"/>
          <w:sz w:val="24"/>
          <w:szCs w:val="24"/>
          <w:lang w:val="ru-RU"/>
        </w:rPr>
        <w:t xml:space="preserve"> Темы стихотворных произведений, герой лирического произведения. Авторские приёмы создания художественного образа в лирике. </w:t>
      </w:r>
      <w:proofErr w:type="gramStart"/>
      <w:r w:rsidRPr="004410BD">
        <w:rPr>
          <w:rFonts w:ascii="Times New Roman" w:hAnsi="Times New Roman"/>
          <w:color w:val="000000"/>
          <w:sz w:val="24"/>
          <w:szCs w:val="24"/>
          <w:lang w:val="ru-RU"/>
        </w:rPr>
        <w:t>Средства выразительности в произведениях лирики: эпитеты, синонимы, антонимы, сравнения, олицетворения, метафоры.</w:t>
      </w:r>
      <w:proofErr w:type="gramEnd"/>
      <w:r w:rsidRPr="004410BD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Репродукция картины как иллюстрация к лирическому произведению.</w:t>
      </w:r>
    </w:p>
    <w:p w:rsidR="00A261A0" w:rsidRPr="004410BD" w:rsidRDefault="004410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10B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А.А. Фет «Весенний дождь», Е.А. Баратынский «Весна, весна! Как воздух чист», И.А. Бунин «Листопад» (отрывки) </w:t>
      </w:r>
      <w:bookmarkStart w:id="23" w:name="dfb7c200-6cab-4803-9852-c397191875d7"/>
      <w:r w:rsidRPr="004410BD">
        <w:rPr>
          <w:rFonts w:ascii="Times New Roman" w:hAnsi="Times New Roman"/>
          <w:color w:val="333333"/>
          <w:sz w:val="24"/>
          <w:szCs w:val="24"/>
          <w:lang w:val="ru-RU"/>
        </w:rPr>
        <w:t>и другие (по выбору).</w:t>
      </w:r>
      <w:bookmarkEnd w:id="23"/>
    </w:p>
    <w:p w:rsidR="00A261A0" w:rsidRPr="004410BD" w:rsidRDefault="004410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10BD">
        <w:rPr>
          <w:rFonts w:ascii="Times New Roman" w:hAnsi="Times New Roman"/>
          <w:i/>
          <w:color w:val="000000"/>
          <w:sz w:val="24"/>
          <w:szCs w:val="24"/>
          <w:lang w:val="ru-RU"/>
        </w:rPr>
        <w:t>Творчество Л. Н. Толстого</w:t>
      </w:r>
      <w:r w:rsidRPr="004410BD">
        <w:rPr>
          <w:rFonts w:ascii="Times New Roman" w:hAnsi="Times New Roman"/>
          <w:color w:val="000000"/>
          <w:sz w:val="24"/>
          <w:szCs w:val="24"/>
          <w:lang w:val="ru-RU"/>
        </w:rPr>
        <w:t xml:space="preserve">. Круг чтения </w:t>
      </w:r>
      <w:bookmarkStart w:id="24" w:name="6bfc0d7b-a71a-4f02-8b96-175e8a23ed54"/>
      <w:r w:rsidRPr="004410BD">
        <w:rPr>
          <w:rFonts w:ascii="Times New Roman" w:hAnsi="Times New Roman"/>
          <w:color w:val="000000"/>
          <w:sz w:val="24"/>
          <w:szCs w:val="24"/>
          <w:lang w:val="ru-RU"/>
        </w:rPr>
        <w:t>(не менее трёх произведений)</w:t>
      </w:r>
      <w:bookmarkEnd w:id="24"/>
      <w:r w:rsidRPr="004410BD">
        <w:rPr>
          <w:rFonts w:ascii="Times New Roman" w:hAnsi="Times New Roman"/>
          <w:color w:val="000000"/>
          <w:sz w:val="24"/>
          <w:szCs w:val="24"/>
          <w:lang w:val="ru-RU"/>
        </w:rPr>
        <w:t>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:rsidR="00A261A0" w:rsidRPr="004410BD" w:rsidRDefault="004410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10B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Л.Н. Толстой «Детство» (отдельные главы), «Русак», «Черепаха» </w:t>
      </w:r>
      <w:bookmarkStart w:id="25" w:name="284959ff-ff69-4181-9f4c-4fcfd4b1fd25"/>
      <w:r w:rsidRPr="004410BD">
        <w:rPr>
          <w:rFonts w:ascii="Times New Roman" w:hAnsi="Times New Roman"/>
          <w:color w:val="000000"/>
          <w:sz w:val="24"/>
          <w:szCs w:val="24"/>
          <w:lang w:val="ru-RU"/>
        </w:rPr>
        <w:t>и другие (по выбору)</w:t>
      </w:r>
      <w:bookmarkEnd w:id="25"/>
      <w:r w:rsidRPr="004410BD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A261A0" w:rsidRPr="004410BD" w:rsidRDefault="004410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10BD">
        <w:rPr>
          <w:rFonts w:ascii="Times New Roman" w:hAnsi="Times New Roman"/>
          <w:i/>
          <w:color w:val="000000"/>
          <w:sz w:val="24"/>
          <w:szCs w:val="24"/>
          <w:lang w:val="ru-RU"/>
        </w:rPr>
        <w:t>Произведения о животных и родной природе.</w:t>
      </w:r>
      <w:r w:rsidRPr="004410BD">
        <w:rPr>
          <w:rFonts w:ascii="Times New Roman" w:hAnsi="Times New Roman"/>
          <w:color w:val="000000"/>
          <w:sz w:val="24"/>
          <w:szCs w:val="24"/>
          <w:lang w:val="ru-RU"/>
        </w:rPr>
        <w:t xml:space="preserve"> Взаимоотношения человека и животных, защита и охрана природы – тема произведений литературы. Круг чтения </w:t>
      </w:r>
      <w:bookmarkStart w:id="26" w:name="f41891d9-9f47-4d95-9858-ffa7a3efdb05"/>
      <w:r w:rsidRPr="004410BD">
        <w:rPr>
          <w:rFonts w:ascii="Times New Roman" w:hAnsi="Times New Roman"/>
          <w:color w:val="000000"/>
          <w:sz w:val="24"/>
          <w:szCs w:val="24"/>
          <w:lang w:val="ru-RU"/>
        </w:rPr>
        <w:t>(не менее трёх авторов)</w:t>
      </w:r>
      <w:bookmarkEnd w:id="26"/>
      <w:r w:rsidRPr="004410BD">
        <w:rPr>
          <w:rFonts w:ascii="Times New Roman" w:hAnsi="Times New Roman"/>
          <w:color w:val="000000"/>
          <w:sz w:val="24"/>
          <w:szCs w:val="24"/>
          <w:lang w:val="ru-RU"/>
        </w:rPr>
        <w:t xml:space="preserve">: на примере произведений В. П. Астафьева, М. М. Пришвина, С.А. Есенина, </w:t>
      </w:r>
      <w:bookmarkStart w:id="27" w:name="31e16151-83a5-4155-9e62-6d857fbb0538"/>
      <w:r w:rsidRPr="004410BD">
        <w:rPr>
          <w:rFonts w:ascii="Times New Roman" w:hAnsi="Times New Roman"/>
          <w:color w:val="000000"/>
          <w:sz w:val="24"/>
          <w:szCs w:val="24"/>
          <w:lang w:val="ru-RU"/>
        </w:rPr>
        <w:t>А. И. Куприна, К. Г. Паустовского, Ю. И. Коваля и др.</w:t>
      </w:r>
      <w:bookmarkEnd w:id="27"/>
    </w:p>
    <w:p w:rsidR="00A261A0" w:rsidRPr="004410BD" w:rsidRDefault="004410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10B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В.П. Астафьев «Капалуха», М.М. Пришвин «Выскочка», С.А. Есенин «Лебёдушка» </w:t>
      </w:r>
      <w:bookmarkStart w:id="28" w:name="92f26ef4-9cd8-4396-ac50-786e95ef575f"/>
      <w:r w:rsidRPr="004410BD">
        <w:rPr>
          <w:rFonts w:ascii="Times New Roman" w:hAnsi="Times New Roman"/>
          <w:color w:val="333333"/>
          <w:sz w:val="24"/>
          <w:szCs w:val="24"/>
          <w:lang w:val="ru-RU"/>
        </w:rPr>
        <w:t>и другие (по выбору).</w:t>
      </w:r>
      <w:bookmarkEnd w:id="28"/>
    </w:p>
    <w:p w:rsidR="00A261A0" w:rsidRPr="004410BD" w:rsidRDefault="004410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10BD">
        <w:rPr>
          <w:rFonts w:ascii="Times New Roman" w:hAnsi="Times New Roman"/>
          <w:i/>
          <w:color w:val="000000"/>
          <w:sz w:val="24"/>
          <w:szCs w:val="24"/>
          <w:lang w:val="ru-RU"/>
        </w:rPr>
        <w:lastRenderedPageBreak/>
        <w:t>Произведения о детях</w:t>
      </w:r>
      <w:r w:rsidRPr="004410BD">
        <w:rPr>
          <w:rFonts w:ascii="Times New Roman" w:hAnsi="Times New Roman"/>
          <w:color w:val="000000"/>
          <w:sz w:val="24"/>
          <w:szCs w:val="24"/>
          <w:lang w:val="ru-RU"/>
        </w:rPr>
        <w:t xml:space="preserve">. Тематика произведений о детях, их жизни, играх и занятиях, взаимоотношениях </w:t>
      </w:r>
      <w:proofErr w:type="gramStart"/>
      <w:r w:rsidRPr="004410BD">
        <w:rPr>
          <w:rFonts w:ascii="Times New Roman" w:hAnsi="Times New Roman"/>
          <w:color w:val="000000"/>
          <w:sz w:val="24"/>
          <w:szCs w:val="24"/>
          <w:lang w:val="ru-RU"/>
        </w:rPr>
        <w:t>со</w:t>
      </w:r>
      <w:proofErr w:type="gramEnd"/>
      <w:r w:rsidRPr="004410BD">
        <w:rPr>
          <w:rFonts w:ascii="Times New Roman" w:hAnsi="Times New Roman"/>
          <w:color w:val="000000"/>
          <w:sz w:val="24"/>
          <w:szCs w:val="24"/>
          <w:lang w:val="ru-RU"/>
        </w:rPr>
        <w:t xml:space="preserve"> взрослыми и сверстниками </w:t>
      </w:r>
      <w:bookmarkStart w:id="29" w:name="b49adf84-5a4f-4081-8ac1-57efe2c1e336"/>
      <w:r w:rsidRPr="004410BD">
        <w:rPr>
          <w:rFonts w:ascii="Times New Roman" w:hAnsi="Times New Roman"/>
          <w:color w:val="000000"/>
          <w:sz w:val="24"/>
          <w:szCs w:val="24"/>
          <w:lang w:val="ru-RU"/>
        </w:rPr>
        <w:t>(на примере произведений не менее трёх авторов)</w:t>
      </w:r>
      <w:bookmarkEnd w:id="29"/>
      <w:r w:rsidRPr="004410BD">
        <w:rPr>
          <w:rFonts w:ascii="Times New Roman" w:hAnsi="Times New Roman"/>
          <w:color w:val="000000"/>
          <w:sz w:val="24"/>
          <w:szCs w:val="24"/>
          <w:lang w:val="ru-RU"/>
        </w:rPr>
        <w:t xml:space="preserve">: А. П. Чехова, Н. Г. Гарина-Михайловского, М.М. Зощенко, К.Г.Паустовский, </w:t>
      </w:r>
      <w:bookmarkStart w:id="30" w:name="c22e2fe3-2fb7-4ce7-9f60-b7cc3d9e44a0"/>
      <w:r w:rsidRPr="004410BD">
        <w:rPr>
          <w:rFonts w:ascii="Times New Roman" w:hAnsi="Times New Roman"/>
          <w:color w:val="000000"/>
          <w:sz w:val="24"/>
          <w:szCs w:val="24"/>
          <w:lang w:val="ru-RU"/>
        </w:rPr>
        <w:t>Б. С. Житкова, В. В. Крапивина и др.</w:t>
      </w:r>
      <w:bookmarkEnd w:id="30"/>
      <w:r w:rsidRPr="004410BD">
        <w:rPr>
          <w:rFonts w:ascii="Times New Roman" w:hAnsi="Times New Roman"/>
          <w:color w:val="000000"/>
          <w:sz w:val="24"/>
          <w:szCs w:val="24"/>
          <w:lang w:val="ru-RU"/>
        </w:rPr>
        <w:t xml:space="preserve"> 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</w:p>
    <w:p w:rsidR="00A261A0" w:rsidRPr="004410BD" w:rsidRDefault="004410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10B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А.П. Чехов «Мальчики», Н.Г. Гарин-Михайловский «Детство Тёмы» (отдельные главы), М.М. Зощенко «О Лёньке и Миньке» </w:t>
      </w:r>
      <w:bookmarkStart w:id="31" w:name="cb916c8c-84f3-4ac8-9ad5-8fb7684f7d45"/>
      <w:r w:rsidRPr="004410BD">
        <w:rPr>
          <w:rFonts w:ascii="Times New Roman" w:hAnsi="Times New Roman"/>
          <w:color w:val="000000"/>
          <w:sz w:val="24"/>
          <w:szCs w:val="24"/>
          <w:lang w:val="ru-RU"/>
        </w:rPr>
        <w:t>(1-2 рассказа из цикла)</w:t>
      </w:r>
      <w:bookmarkEnd w:id="31"/>
      <w:r w:rsidRPr="004410BD">
        <w:rPr>
          <w:rFonts w:ascii="Times New Roman" w:hAnsi="Times New Roman"/>
          <w:color w:val="000000"/>
          <w:sz w:val="24"/>
          <w:szCs w:val="24"/>
          <w:lang w:val="ru-RU"/>
        </w:rPr>
        <w:t>, К.Г. Паустовский «Корзина с еловыми шишками» и другие.</w:t>
      </w:r>
    </w:p>
    <w:p w:rsidR="00A261A0" w:rsidRPr="004410BD" w:rsidRDefault="004410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10BD">
        <w:rPr>
          <w:rFonts w:ascii="Times New Roman" w:hAnsi="Times New Roman"/>
          <w:i/>
          <w:color w:val="000000"/>
          <w:sz w:val="24"/>
          <w:szCs w:val="24"/>
          <w:lang w:val="ru-RU"/>
        </w:rPr>
        <w:t>Пьеса.</w:t>
      </w:r>
      <w:r w:rsidRPr="004410BD">
        <w:rPr>
          <w:rFonts w:ascii="Times New Roman" w:hAnsi="Times New Roman"/>
          <w:color w:val="000000"/>
          <w:sz w:val="24"/>
          <w:szCs w:val="24"/>
          <w:lang w:val="ru-RU"/>
        </w:rPr>
        <w:t xml:space="preserve"> Знакомство с новым жанром – пьесой-сказкой. Пьеса – произведение литературы и театрального искусства </w:t>
      </w:r>
      <w:bookmarkStart w:id="32" w:name="6f9adb16-4122-4d2e-8fe9-05387e6d6bef"/>
      <w:r w:rsidRPr="004410BD">
        <w:rPr>
          <w:rFonts w:ascii="Times New Roman" w:hAnsi="Times New Roman"/>
          <w:color w:val="000000"/>
          <w:sz w:val="24"/>
          <w:szCs w:val="24"/>
          <w:lang w:val="ru-RU"/>
        </w:rPr>
        <w:t>(одна по выбору)</w:t>
      </w:r>
      <w:bookmarkEnd w:id="32"/>
      <w:r w:rsidRPr="004410BD">
        <w:rPr>
          <w:rFonts w:ascii="Times New Roman" w:hAnsi="Times New Roman"/>
          <w:color w:val="000000"/>
          <w:sz w:val="24"/>
          <w:szCs w:val="24"/>
          <w:lang w:val="ru-RU"/>
        </w:rPr>
        <w:t>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:rsidR="00A261A0" w:rsidRPr="004410BD" w:rsidRDefault="004410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10B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С.Я. Маршак «Двенадцать месяцев» и другие. </w:t>
      </w:r>
    </w:p>
    <w:p w:rsidR="00A261A0" w:rsidRPr="004410BD" w:rsidRDefault="004410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10BD">
        <w:rPr>
          <w:rFonts w:ascii="Times New Roman" w:hAnsi="Times New Roman"/>
          <w:i/>
          <w:color w:val="000000"/>
          <w:sz w:val="24"/>
          <w:szCs w:val="24"/>
          <w:lang w:val="ru-RU"/>
        </w:rPr>
        <w:t>Юмористические произведения.</w:t>
      </w:r>
      <w:r w:rsidRPr="004410BD">
        <w:rPr>
          <w:rFonts w:ascii="Times New Roman" w:hAnsi="Times New Roman"/>
          <w:color w:val="000000"/>
          <w:sz w:val="24"/>
          <w:szCs w:val="24"/>
          <w:lang w:val="ru-RU"/>
        </w:rPr>
        <w:t xml:space="preserve"> Круг чтения </w:t>
      </w:r>
      <w:bookmarkStart w:id="33" w:name="5d78c82c-ace8-45ca-9c59-93ded8db5b2f"/>
      <w:r w:rsidRPr="004410BD">
        <w:rPr>
          <w:rFonts w:ascii="Times New Roman" w:hAnsi="Times New Roman"/>
          <w:color w:val="000000"/>
          <w:sz w:val="24"/>
          <w:szCs w:val="24"/>
          <w:lang w:val="ru-RU"/>
        </w:rPr>
        <w:t>(не менее двух произведений по выбору):</w:t>
      </w:r>
      <w:bookmarkEnd w:id="33"/>
      <w:r w:rsidRPr="004410BD">
        <w:rPr>
          <w:rFonts w:ascii="Times New Roman" w:hAnsi="Times New Roman"/>
          <w:color w:val="000000"/>
          <w:sz w:val="24"/>
          <w:szCs w:val="24"/>
          <w:lang w:val="ru-RU"/>
        </w:rPr>
        <w:t xml:space="preserve"> юмористические произведения на примере рассказов В. Ю. Драгунского, Н. Н. Носова, </w:t>
      </w:r>
      <w:bookmarkStart w:id="34" w:name="6f0b0147-88c6-4eb3-9f9c-633786331e6b"/>
      <w:r w:rsidRPr="004410BD">
        <w:rPr>
          <w:rFonts w:ascii="Times New Roman" w:hAnsi="Times New Roman"/>
          <w:color w:val="000000"/>
          <w:sz w:val="24"/>
          <w:szCs w:val="24"/>
          <w:lang w:val="ru-RU"/>
        </w:rPr>
        <w:t>М. М. Зощенко, В. В. Голявкина</w:t>
      </w:r>
      <w:bookmarkEnd w:id="34"/>
      <w:r w:rsidRPr="004410BD">
        <w:rPr>
          <w:rFonts w:ascii="Times New Roman" w:hAnsi="Times New Roman"/>
          <w:color w:val="000000"/>
          <w:sz w:val="24"/>
          <w:szCs w:val="24"/>
          <w:lang w:val="ru-RU"/>
        </w:rPr>
        <w:t>. Герои юмористических произведений. Средства выразительности текста юмористического содержания: гипербола. Юмористические произведения в кино и театре.</w:t>
      </w:r>
    </w:p>
    <w:p w:rsidR="00A261A0" w:rsidRPr="004410BD" w:rsidRDefault="004410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10B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В.Ю. Драгунский «Денискины рассказы» </w:t>
      </w:r>
      <w:bookmarkStart w:id="35" w:name="4ababa81-9a62-45a9-bcc6-b0c00336e664"/>
      <w:r w:rsidRPr="004410BD">
        <w:rPr>
          <w:rFonts w:ascii="Times New Roman" w:hAnsi="Times New Roman"/>
          <w:color w:val="000000"/>
          <w:sz w:val="24"/>
          <w:szCs w:val="24"/>
          <w:lang w:val="ru-RU"/>
        </w:rPr>
        <w:t>(1-2 произведения по выбору)</w:t>
      </w:r>
      <w:bookmarkEnd w:id="35"/>
      <w:r w:rsidRPr="004410BD">
        <w:rPr>
          <w:rFonts w:ascii="Times New Roman" w:hAnsi="Times New Roman"/>
          <w:color w:val="000000"/>
          <w:sz w:val="24"/>
          <w:szCs w:val="24"/>
          <w:lang w:val="ru-RU"/>
        </w:rPr>
        <w:t xml:space="preserve">, Н.Н. Носов «Витя Малеев в школе и дома» (отдельные главы) </w:t>
      </w:r>
      <w:bookmarkStart w:id="36" w:name="5fbcf173-1cc6-42f0-ab66-f105c420f5c0"/>
      <w:r w:rsidRPr="004410BD">
        <w:rPr>
          <w:rFonts w:ascii="Times New Roman" w:hAnsi="Times New Roman"/>
          <w:color w:val="000000"/>
          <w:sz w:val="24"/>
          <w:szCs w:val="24"/>
          <w:lang w:val="ru-RU"/>
        </w:rPr>
        <w:t>и другие</w:t>
      </w:r>
      <w:bookmarkEnd w:id="36"/>
      <w:r w:rsidRPr="004410BD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A261A0" w:rsidRPr="004410BD" w:rsidRDefault="004410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10BD">
        <w:rPr>
          <w:rFonts w:ascii="Times New Roman" w:hAnsi="Times New Roman"/>
          <w:i/>
          <w:color w:val="000000"/>
          <w:sz w:val="24"/>
          <w:szCs w:val="24"/>
          <w:lang w:val="ru-RU"/>
        </w:rPr>
        <w:t>Зарубежная литература</w:t>
      </w:r>
      <w:r w:rsidRPr="004410BD">
        <w:rPr>
          <w:rFonts w:ascii="Times New Roman" w:hAnsi="Times New Roman"/>
          <w:color w:val="000000"/>
          <w:sz w:val="24"/>
          <w:szCs w:val="24"/>
          <w:lang w:val="ru-RU"/>
        </w:rPr>
        <w:t xml:space="preserve">. Расширение круга чтения произведений зарубежных писателей. Литературные сказки Х.-К. Андерсена, </w:t>
      </w:r>
      <w:bookmarkStart w:id="37" w:name="c40dfa75-1ceb-49e4-bbaf-223936eca302"/>
      <w:r w:rsidRPr="004410BD">
        <w:rPr>
          <w:rFonts w:ascii="Times New Roman" w:hAnsi="Times New Roman"/>
          <w:color w:val="000000"/>
          <w:sz w:val="24"/>
          <w:szCs w:val="24"/>
          <w:lang w:val="ru-RU"/>
        </w:rPr>
        <w:t>Ш. Перро, братьев Гримм и др. (по выбору)</w:t>
      </w:r>
      <w:bookmarkEnd w:id="37"/>
      <w:r w:rsidRPr="004410BD">
        <w:rPr>
          <w:rFonts w:ascii="Times New Roman" w:hAnsi="Times New Roman"/>
          <w:color w:val="000000"/>
          <w:sz w:val="24"/>
          <w:szCs w:val="24"/>
          <w:lang w:val="ru-RU"/>
        </w:rPr>
        <w:t xml:space="preserve">. Приключенческая литература: произведения </w:t>
      </w:r>
      <w:proofErr w:type="gramStart"/>
      <w:r w:rsidRPr="004410BD">
        <w:rPr>
          <w:rFonts w:ascii="Times New Roman" w:hAnsi="Times New Roman"/>
          <w:color w:val="000000"/>
          <w:sz w:val="24"/>
          <w:szCs w:val="24"/>
          <w:lang w:val="ru-RU"/>
        </w:rPr>
        <w:t>Дж</w:t>
      </w:r>
      <w:proofErr w:type="gramEnd"/>
      <w:r w:rsidRPr="004410BD">
        <w:rPr>
          <w:rFonts w:ascii="Times New Roman" w:hAnsi="Times New Roman"/>
          <w:color w:val="000000"/>
          <w:sz w:val="24"/>
          <w:szCs w:val="24"/>
          <w:lang w:val="ru-RU"/>
        </w:rPr>
        <w:t xml:space="preserve">. Свифта, Марка Твена. </w:t>
      </w:r>
    </w:p>
    <w:p w:rsidR="00A261A0" w:rsidRPr="004410BD" w:rsidRDefault="004410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10B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</w:t>
      </w:r>
      <w:proofErr w:type="gramStart"/>
      <w:r w:rsidRPr="004410BD">
        <w:rPr>
          <w:rFonts w:ascii="Times New Roman" w:hAnsi="Times New Roman"/>
          <w:color w:val="000000"/>
          <w:sz w:val="24"/>
          <w:szCs w:val="24"/>
          <w:lang w:val="ru-RU"/>
        </w:rPr>
        <w:t xml:space="preserve">Х.-К. Андерсен «Дикие лебеди», «Русалочка», Дж. Свифт «Приключения Гулливера» (отдельные главы), Марк Твен «Том Сойер» (отдельные главы) </w:t>
      </w:r>
      <w:bookmarkStart w:id="38" w:name="3f0d2e92-cc88-44dc-bf29-81118a7ea9da"/>
      <w:r w:rsidRPr="004410BD">
        <w:rPr>
          <w:rFonts w:ascii="Times New Roman" w:hAnsi="Times New Roman"/>
          <w:color w:val="000000"/>
          <w:sz w:val="24"/>
          <w:szCs w:val="24"/>
          <w:lang w:val="ru-RU"/>
        </w:rPr>
        <w:t>и другие (по выбору)</w:t>
      </w:r>
      <w:bookmarkEnd w:id="38"/>
      <w:r w:rsidRPr="004410BD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gramEnd"/>
    </w:p>
    <w:p w:rsidR="00A261A0" w:rsidRPr="004410BD" w:rsidRDefault="004410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10BD">
        <w:rPr>
          <w:rFonts w:ascii="Times New Roman" w:hAnsi="Times New Roman"/>
          <w:i/>
          <w:color w:val="000000"/>
          <w:sz w:val="24"/>
          <w:szCs w:val="24"/>
          <w:lang w:val="ru-RU"/>
        </w:rPr>
        <w:t>Библиографическая культура (работа с детской книгой и справочной литературой)</w:t>
      </w:r>
      <w:r w:rsidRPr="004410BD">
        <w:rPr>
          <w:rFonts w:ascii="Times New Roman" w:hAnsi="Times New Roman"/>
          <w:color w:val="000000"/>
          <w:sz w:val="24"/>
          <w:szCs w:val="24"/>
          <w:lang w:val="ru-RU"/>
        </w:rPr>
        <w:t xml:space="preserve"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</w:t>
      </w:r>
      <w:proofErr w:type="gramStart"/>
      <w:r w:rsidRPr="004410BD">
        <w:rPr>
          <w:rFonts w:ascii="Times New Roman" w:hAnsi="Times New Roman"/>
          <w:color w:val="000000"/>
          <w:sz w:val="24"/>
          <w:szCs w:val="24"/>
          <w:lang w:val="ru-RU"/>
        </w:rPr>
        <w:t>Типы книг (изданий): книга-произведение, книга-сборник, собрание сочинений, периодическая печать, справочные издания.</w:t>
      </w:r>
      <w:proofErr w:type="gramEnd"/>
      <w:r w:rsidRPr="004410BD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Работа с источниками периодической печати.</w:t>
      </w:r>
    </w:p>
    <w:p w:rsidR="00A261A0" w:rsidRPr="004410BD" w:rsidRDefault="004410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10BD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A261A0" w:rsidRPr="004410BD" w:rsidRDefault="004410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10BD">
        <w:rPr>
          <w:rFonts w:ascii="Times New Roman" w:hAnsi="Times New Roman"/>
          <w:color w:val="000000"/>
          <w:sz w:val="24"/>
          <w:szCs w:val="24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A261A0" w:rsidRPr="004410BD" w:rsidRDefault="004410BD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10BD">
        <w:rPr>
          <w:rFonts w:ascii="Times New Roman" w:hAnsi="Times New Roman"/>
          <w:color w:val="000000"/>
          <w:sz w:val="24"/>
          <w:szCs w:val="24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A261A0" w:rsidRPr="004410BD" w:rsidRDefault="004410BD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10BD">
        <w:rPr>
          <w:rFonts w:ascii="Times New Roman" w:hAnsi="Times New Roman"/>
          <w:color w:val="000000"/>
          <w:sz w:val="24"/>
          <w:szCs w:val="24"/>
          <w:lang w:val="ru-RU"/>
        </w:rPr>
        <w:t>читать про себя (молча), оценивать своё чтение с точки зрения понимания и запоминания текста;</w:t>
      </w:r>
    </w:p>
    <w:p w:rsidR="00A261A0" w:rsidRPr="004410BD" w:rsidRDefault="004410BD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10B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A261A0" w:rsidRPr="004410BD" w:rsidRDefault="004410BD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10BD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героя и давать оценку его поступкам; </w:t>
      </w:r>
    </w:p>
    <w:p w:rsidR="00A261A0" w:rsidRPr="004410BD" w:rsidRDefault="004410BD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10BD">
        <w:rPr>
          <w:rFonts w:ascii="Times New Roman" w:hAnsi="Times New Roman"/>
          <w:color w:val="000000"/>
          <w:sz w:val="24"/>
          <w:szCs w:val="24"/>
          <w:lang w:val="ru-RU"/>
        </w:rPr>
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:rsidR="00A261A0" w:rsidRPr="004410BD" w:rsidRDefault="004410BD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10BD">
        <w:rPr>
          <w:rFonts w:ascii="Times New Roman" w:hAnsi="Times New Roman"/>
          <w:color w:val="000000"/>
          <w:sz w:val="24"/>
          <w:szCs w:val="24"/>
          <w:lang w:val="ru-RU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A261A0" w:rsidRPr="004410BD" w:rsidRDefault="004410BD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4410BD">
        <w:rPr>
          <w:rFonts w:ascii="Times New Roman" w:hAnsi="Times New Roman"/>
          <w:color w:val="000000"/>
          <w:sz w:val="24"/>
          <w:szCs w:val="24"/>
          <w:lang w:val="ru-RU"/>
        </w:rP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  <w:proofErr w:type="gramEnd"/>
    </w:p>
    <w:p w:rsidR="00A261A0" w:rsidRPr="004410BD" w:rsidRDefault="004410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10BD">
        <w:rPr>
          <w:rFonts w:ascii="Times New Roman" w:hAnsi="Times New Roman"/>
          <w:color w:val="000000"/>
          <w:sz w:val="24"/>
          <w:szCs w:val="24"/>
          <w:lang w:val="ru-RU"/>
        </w:rPr>
        <w:t>Работа с информацией как часть познавательных универсальных учебных действий способствуют формированию умений:</w:t>
      </w:r>
    </w:p>
    <w:p w:rsidR="00A261A0" w:rsidRPr="004410BD" w:rsidRDefault="004410BD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10BD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A261A0" w:rsidRPr="004410BD" w:rsidRDefault="004410BD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10B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:rsidR="00A261A0" w:rsidRPr="004410BD" w:rsidRDefault="004410BD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10BD">
        <w:rPr>
          <w:rFonts w:ascii="Times New Roman" w:hAnsi="Times New Roman"/>
          <w:color w:val="000000"/>
          <w:sz w:val="24"/>
          <w:szCs w:val="24"/>
          <w:lang w:val="ru-RU"/>
        </w:rPr>
        <w:t>выбирать книгу в библиотеке в соответствии с учебной задачей; составлять аннотацию.</w:t>
      </w:r>
    </w:p>
    <w:p w:rsidR="00A261A0" w:rsidRPr="004410BD" w:rsidRDefault="004410BD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10BD">
        <w:rPr>
          <w:rFonts w:ascii="Times New Roman" w:hAnsi="Times New Roman"/>
          <w:color w:val="000000"/>
          <w:sz w:val="24"/>
          <w:szCs w:val="24"/>
          <w:lang w:val="ru-RU"/>
        </w:rPr>
        <w:t>Коммуникативные универсальные учебные действия способствуют формированию умений:</w:t>
      </w:r>
    </w:p>
    <w:p w:rsidR="00A261A0" w:rsidRPr="004410BD" w:rsidRDefault="004410BD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10BD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речевого этикета в учебном диалоге, отвечать и задавать вопросы к учебным и художественным текстам;</w:t>
      </w:r>
    </w:p>
    <w:p w:rsidR="00A261A0" w:rsidRPr="004410BD" w:rsidRDefault="004410BD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10BD">
        <w:rPr>
          <w:rFonts w:ascii="Times New Roman" w:hAnsi="Times New Roman"/>
          <w:color w:val="000000"/>
          <w:sz w:val="24"/>
          <w:szCs w:val="24"/>
          <w:lang w:val="ru-RU"/>
        </w:rPr>
        <w:t>пересказывать текст в соответствии с учебной задачей;</w:t>
      </w:r>
    </w:p>
    <w:p w:rsidR="00A261A0" w:rsidRPr="004410BD" w:rsidRDefault="004410BD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10BD">
        <w:rPr>
          <w:rFonts w:ascii="Times New Roman" w:hAnsi="Times New Roman"/>
          <w:color w:val="000000"/>
          <w:sz w:val="24"/>
          <w:szCs w:val="24"/>
          <w:lang w:val="ru-RU"/>
        </w:rPr>
        <w:t>рассказывать о тематике детской литературы, о любимом писателе и его произведениях;</w:t>
      </w:r>
    </w:p>
    <w:p w:rsidR="00A261A0" w:rsidRPr="004410BD" w:rsidRDefault="004410BD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10BD">
        <w:rPr>
          <w:rFonts w:ascii="Times New Roman" w:hAnsi="Times New Roman"/>
          <w:color w:val="000000"/>
          <w:sz w:val="24"/>
          <w:szCs w:val="24"/>
          <w:lang w:val="ru-RU"/>
        </w:rPr>
        <w:t>оценивать мнение авторов о героях и своё отношение к ним;</w:t>
      </w:r>
    </w:p>
    <w:p w:rsidR="00A261A0" w:rsidRPr="004410BD" w:rsidRDefault="004410BD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10BD">
        <w:rPr>
          <w:rFonts w:ascii="Times New Roman" w:hAnsi="Times New Roman"/>
          <w:color w:val="000000"/>
          <w:sz w:val="24"/>
          <w:szCs w:val="24"/>
          <w:lang w:val="ru-RU"/>
        </w:rPr>
        <w:t>использовать элементы импровизации при исполнении фольклорных произведений;</w:t>
      </w:r>
    </w:p>
    <w:p w:rsidR="00A261A0" w:rsidRPr="004410BD" w:rsidRDefault="004410BD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10BD">
        <w:rPr>
          <w:rFonts w:ascii="Times New Roman" w:hAnsi="Times New Roman"/>
          <w:color w:val="000000"/>
          <w:sz w:val="24"/>
          <w:szCs w:val="24"/>
          <w:lang w:val="ru-RU"/>
        </w:rPr>
        <w:t>сочинять небольшие тексты повествовательного и описательного характера по наблюдениям, на заданную тему.</w:t>
      </w:r>
    </w:p>
    <w:p w:rsidR="00A261A0" w:rsidRPr="004410BD" w:rsidRDefault="004410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4410BD">
        <w:rPr>
          <w:rFonts w:ascii="Times New Roman" w:hAnsi="Times New Roman"/>
          <w:color w:val="000000"/>
          <w:sz w:val="24"/>
          <w:szCs w:val="24"/>
          <w:lang w:val="ru-RU"/>
        </w:rPr>
        <w:t>Регулятивные</w:t>
      </w:r>
      <w:proofErr w:type="gramEnd"/>
      <w:r w:rsidRPr="004410BD">
        <w:rPr>
          <w:rFonts w:ascii="Times New Roman" w:hAnsi="Times New Roman"/>
          <w:color w:val="000000"/>
          <w:sz w:val="24"/>
          <w:szCs w:val="24"/>
          <w:lang w:val="ru-RU"/>
        </w:rPr>
        <w:t xml:space="preserve"> универсальные учебные способствуют формированию умений:</w:t>
      </w:r>
    </w:p>
    <w:p w:rsidR="00A261A0" w:rsidRPr="004410BD" w:rsidRDefault="004410BD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10BD">
        <w:rPr>
          <w:rFonts w:ascii="Times New Roman" w:hAnsi="Times New Roman"/>
          <w:color w:val="000000"/>
          <w:sz w:val="24"/>
          <w:szCs w:val="24"/>
          <w:lang w:val="ru-RU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:rsidR="00A261A0" w:rsidRPr="004410BD" w:rsidRDefault="004410BD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10BD">
        <w:rPr>
          <w:rFonts w:ascii="Times New Roman" w:hAnsi="Times New Roman"/>
          <w:color w:val="000000"/>
          <w:sz w:val="24"/>
          <w:szCs w:val="24"/>
          <w:lang w:val="ru-RU"/>
        </w:rPr>
        <w:t>определять цель выразительного исполнения и работы с текстом;</w:t>
      </w:r>
    </w:p>
    <w:p w:rsidR="00A261A0" w:rsidRPr="004410BD" w:rsidRDefault="004410BD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10BD">
        <w:rPr>
          <w:rFonts w:ascii="Times New Roman" w:hAnsi="Times New Roman"/>
          <w:color w:val="000000"/>
          <w:sz w:val="24"/>
          <w:szCs w:val="24"/>
          <w:lang w:val="ru-RU"/>
        </w:rPr>
        <w:t>оценивать выступление (своё и одноклассников) с точки зрения передачи настроения, особенностей произведения и героев;</w:t>
      </w:r>
    </w:p>
    <w:p w:rsidR="00A261A0" w:rsidRPr="004410BD" w:rsidRDefault="004410BD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10BD">
        <w:rPr>
          <w:rFonts w:ascii="Times New Roman" w:hAnsi="Times New Roman"/>
          <w:color w:val="000000"/>
          <w:sz w:val="24"/>
          <w:szCs w:val="24"/>
          <w:lang w:val="ru-RU"/>
        </w:rPr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A261A0" w:rsidRPr="004410BD" w:rsidRDefault="004410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10BD">
        <w:rPr>
          <w:rFonts w:ascii="Times New Roman" w:hAnsi="Times New Roman"/>
          <w:color w:val="000000"/>
          <w:sz w:val="24"/>
          <w:szCs w:val="24"/>
          <w:lang w:val="ru-RU"/>
        </w:rPr>
        <w:t>Совместная деятельность способствует формированию умений:</w:t>
      </w:r>
    </w:p>
    <w:p w:rsidR="00A261A0" w:rsidRPr="004410BD" w:rsidRDefault="004410BD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10BD">
        <w:rPr>
          <w:rFonts w:ascii="Times New Roman" w:hAnsi="Times New Roman"/>
          <w:color w:val="000000"/>
          <w:sz w:val="24"/>
          <w:szCs w:val="24"/>
          <w:lang w:val="ru-RU"/>
        </w:rPr>
        <w:t>участвовать в театрализованной деятельности: инсценировании и драматизации (читать по ролям, разыгрывать сценки);</w:t>
      </w:r>
    </w:p>
    <w:p w:rsidR="00A261A0" w:rsidRPr="004410BD" w:rsidRDefault="004410BD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</w:rPr>
      </w:pPr>
      <w:r w:rsidRPr="004410BD">
        <w:rPr>
          <w:rFonts w:ascii="Times New Roman" w:hAnsi="Times New Roman"/>
          <w:color w:val="000000"/>
          <w:sz w:val="24"/>
          <w:szCs w:val="24"/>
        </w:rPr>
        <w:lastRenderedPageBreak/>
        <w:t>соблюдатьправилавзаимодействия;</w:t>
      </w:r>
    </w:p>
    <w:p w:rsidR="00A261A0" w:rsidRPr="004410BD" w:rsidRDefault="004410BD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10BD">
        <w:rPr>
          <w:rFonts w:ascii="Times New Roman" w:hAnsi="Times New Roman"/>
          <w:color w:val="000000"/>
          <w:sz w:val="24"/>
          <w:szCs w:val="24"/>
          <w:lang w:val="ru-RU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bookmarkStart w:id="39" w:name="_ftn1"/>
    <w:p w:rsidR="00A261A0" w:rsidRPr="004410BD" w:rsidRDefault="00554AF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54AF7">
        <w:rPr>
          <w:sz w:val="24"/>
          <w:szCs w:val="24"/>
        </w:rPr>
        <w:fldChar w:fldCharType="begin"/>
      </w:r>
      <w:r w:rsidR="004410BD" w:rsidRPr="004410BD">
        <w:rPr>
          <w:sz w:val="24"/>
          <w:szCs w:val="24"/>
        </w:rPr>
        <w:instrText>HYPERLINK</w:instrText>
      </w:r>
      <w:r w:rsidR="004410BD" w:rsidRPr="004410BD">
        <w:rPr>
          <w:sz w:val="24"/>
          <w:szCs w:val="24"/>
          <w:lang w:val="ru-RU"/>
        </w:rPr>
        <w:instrText xml:space="preserve"> \</w:instrText>
      </w:r>
      <w:r w:rsidR="004410BD" w:rsidRPr="004410BD">
        <w:rPr>
          <w:sz w:val="24"/>
          <w:szCs w:val="24"/>
        </w:rPr>
        <w:instrText>l</w:instrText>
      </w:r>
      <w:r w:rsidR="004410BD" w:rsidRPr="004410BD">
        <w:rPr>
          <w:sz w:val="24"/>
          <w:szCs w:val="24"/>
          <w:lang w:val="ru-RU"/>
        </w:rPr>
        <w:instrText xml:space="preserve"> "_</w:instrText>
      </w:r>
      <w:r w:rsidR="004410BD" w:rsidRPr="004410BD">
        <w:rPr>
          <w:sz w:val="24"/>
          <w:szCs w:val="24"/>
        </w:rPr>
        <w:instrText>ftnref</w:instrText>
      </w:r>
      <w:r w:rsidR="004410BD" w:rsidRPr="004410BD">
        <w:rPr>
          <w:sz w:val="24"/>
          <w:szCs w:val="24"/>
          <w:lang w:val="ru-RU"/>
        </w:rPr>
        <w:instrText>1" \</w:instrText>
      </w:r>
      <w:r w:rsidR="004410BD" w:rsidRPr="004410BD">
        <w:rPr>
          <w:sz w:val="24"/>
          <w:szCs w:val="24"/>
        </w:rPr>
        <w:instrText>h</w:instrText>
      </w:r>
      <w:r w:rsidRPr="00554AF7">
        <w:rPr>
          <w:sz w:val="24"/>
          <w:szCs w:val="24"/>
        </w:rPr>
        <w:fldChar w:fldCharType="separate"/>
      </w:r>
      <w:r w:rsidR="004410BD" w:rsidRPr="004410BD">
        <w:rPr>
          <w:rFonts w:ascii="Times New Roman" w:hAnsi="Times New Roman"/>
          <w:color w:val="0000FF"/>
          <w:sz w:val="24"/>
          <w:szCs w:val="24"/>
          <w:lang w:val="ru-RU"/>
        </w:rPr>
        <w:t>[1]</w:t>
      </w:r>
      <w:r w:rsidRPr="004410BD">
        <w:rPr>
          <w:rFonts w:ascii="Times New Roman" w:hAnsi="Times New Roman"/>
          <w:color w:val="0000FF"/>
          <w:sz w:val="24"/>
          <w:szCs w:val="24"/>
        </w:rPr>
        <w:fldChar w:fldCharType="end"/>
      </w:r>
      <w:bookmarkEnd w:id="39"/>
      <w:r w:rsidR="004410BD" w:rsidRPr="004410BD">
        <w:rPr>
          <w:rFonts w:ascii="Times New Roman" w:hAnsi="Times New Roman"/>
          <w:color w:val="000000"/>
          <w:sz w:val="24"/>
          <w:szCs w:val="24"/>
          <w:lang w:val="ru-RU"/>
        </w:rPr>
        <w:t xml:space="preserve"> В данной рабочей программе отражено </w:t>
      </w:r>
      <w:proofErr w:type="gramStart"/>
      <w:r w:rsidR="004410BD" w:rsidRPr="004410BD">
        <w:rPr>
          <w:rFonts w:ascii="Times New Roman" w:hAnsi="Times New Roman"/>
          <w:color w:val="000000"/>
          <w:sz w:val="24"/>
          <w:szCs w:val="24"/>
          <w:lang w:val="ru-RU"/>
        </w:rPr>
        <w:t>только то</w:t>
      </w:r>
      <w:proofErr w:type="gramEnd"/>
      <w:r w:rsidR="004410BD" w:rsidRPr="004410BD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содержание прописывается в рабочей программе предмета «Русский язык».</w:t>
      </w:r>
    </w:p>
    <w:p w:rsidR="00A261A0" w:rsidRPr="004410BD" w:rsidRDefault="00A261A0">
      <w:pPr>
        <w:rPr>
          <w:lang w:val="ru-RU"/>
        </w:rPr>
        <w:sectPr w:rsidR="00A261A0" w:rsidRPr="004410BD">
          <w:pgSz w:w="11906" w:h="16383"/>
          <w:pgMar w:top="1134" w:right="850" w:bottom="1134" w:left="1701" w:header="720" w:footer="720" w:gutter="0"/>
          <w:cols w:space="720"/>
        </w:sectPr>
      </w:pPr>
    </w:p>
    <w:p w:rsidR="00A261A0" w:rsidRPr="004410BD" w:rsidRDefault="004410BD">
      <w:pPr>
        <w:spacing w:after="0" w:line="264" w:lineRule="auto"/>
        <w:ind w:left="120"/>
        <w:jc w:val="both"/>
        <w:rPr>
          <w:lang w:val="ru-RU"/>
        </w:rPr>
      </w:pPr>
      <w:bookmarkStart w:id="40" w:name="block-23293533"/>
      <w:bookmarkEnd w:id="7"/>
      <w:r w:rsidRPr="004410BD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ПЛАНИРУЕМЫЕ </w:t>
      </w:r>
      <w:r w:rsidRPr="004410BD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4410BD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A261A0" w:rsidRPr="004410BD" w:rsidRDefault="00A261A0">
      <w:pPr>
        <w:spacing w:after="0" w:line="264" w:lineRule="auto"/>
        <w:ind w:left="120"/>
        <w:jc w:val="both"/>
        <w:rPr>
          <w:lang w:val="ru-RU"/>
        </w:rPr>
      </w:pPr>
    </w:p>
    <w:p w:rsidR="00A261A0" w:rsidRPr="004410BD" w:rsidRDefault="004410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10BD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литературного чтения в 4 классе направлено на достижение </w:t>
      </w:r>
      <w:proofErr w:type="gramStart"/>
      <w:r w:rsidRPr="004410BD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4410BD">
        <w:rPr>
          <w:rFonts w:ascii="Times New Roman" w:hAnsi="Times New Roman"/>
          <w:color w:val="000000"/>
          <w:sz w:val="24"/>
          <w:szCs w:val="24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A261A0" w:rsidRPr="004410BD" w:rsidRDefault="00A261A0">
      <w:pPr>
        <w:spacing w:after="0" w:line="264" w:lineRule="auto"/>
        <w:ind w:left="120"/>
        <w:jc w:val="both"/>
        <w:rPr>
          <w:lang w:val="ru-RU"/>
        </w:rPr>
      </w:pPr>
    </w:p>
    <w:p w:rsidR="00A261A0" w:rsidRPr="004410BD" w:rsidRDefault="004410BD">
      <w:pPr>
        <w:spacing w:after="0" w:line="264" w:lineRule="auto"/>
        <w:ind w:left="120"/>
        <w:jc w:val="both"/>
        <w:rPr>
          <w:lang w:val="ru-RU"/>
        </w:rPr>
      </w:pPr>
      <w:r w:rsidRPr="004410B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261A0" w:rsidRPr="004410BD" w:rsidRDefault="00A261A0">
      <w:pPr>
        <w:spacing w:after="0" w:line="264" w:lineRule="auto"/>
        <w:ind w:left="120"/>
        <w:jc w:val="both"/>
        <w:rPr>
          <w:lang w:val="ru-RU"/>
        </w:rPr>
      </w:pPr>
    </w:p>
    <w:p w:rsidR="00A261A0" w:rsidRPr="004410BD" w:rsidRDefault="004410BD">
      <w:pPr>
        <w:spacing w:after="0" w:line="264" w:lineRule="auto"/>
        <w:ind w:firstLine="600"/>
        <w:jc w:val="both"/>
        <w:rPr>
          <w:lang w:val="ru-RU"/>
        </w:rPr>
      </w:pPr>
      <w:r w:rsidRPr="004410BD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</w:t>
      </w:r>
      <w:r w:rsidRPr="004410BD">
        <w:rPr>
          <w:rFonts w:ascii="Times New Roman" w:hAnsi="Times New Roman"/>
          <w:color w:val="000000"/>
          <w:sz w:val="28"/>
          <w:lang w:val="ru-RU"/>
        </w:rPr>
        <w:t>.</w:t>
      </w:r>
    </w:p>
    <w:p w:rsidR="00A261A0" w:rsidRDefault="004410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Гражданско-патриотическоевоспитание:</w:t>
      </w:r>
    </w:p>
    <w:p w:rsidR="00A261A0" w:rsidRPr="004410BD" w:rsidRDefault="004410BD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10BD">
        <w:rPr>
          <w:rFonts w:ascii="Times New Roman" w:hAnsi="Times New Roman"/>
          <w:color w:val="000000"/>
          <w:sz w:val="24"/>
          <w:szCs w:val="24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A261A0" w:rsidRPr="004410BD" w:rsidRDefault="004410BD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10BD">
        <w:rPr>
          <w:rFonts w:ascii="Times New Roman" w:hAnsi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A261A0" w:rsidRPr="004410BD" w:rsidRDefault="004410BD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10BD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A261A0" w:rsidRDefault="004410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Духовно-нравственноевоспитание:</w:t>
      </w:r>
    </w:p>
    <w:p w:rsidR="00A261A0" w:rsidRPr="004410BD" w:rsidRDefault="004410BD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10BD">
        <w:rPr>
          <w:rFonts w:ascii="Times New Roman" w:hAnsi="Times New Roman"/>
          <w:color w:val="000000"/>
          <w:sz w:val="24"/>
          <w:szCs w:val="24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A261A0" w:rsidRPr="004410BD" w:rsidRDefault="004410BD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10BD">
        <w:rPr>
          <w:rFonts w:ascii="Times New Roman" w:hAnsi="Times New Roman"/>
          <w:color w:val="000000"/>
          <w:sz w:val="24"/>
          <w:szCs w:val="24"/>
          <w:lang w:val="ru-RU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A261A0" w:rsidRPr="004410BD" w:rsidRDefault="004410BD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10BD">
        <w:rPr>
          <w:rFonts w:ascii="Times New Roman" w:hAnsi="Times New Roman"/>
          <w:color w:val="000000"/>
          <w:sz w:val="24"/>
          <w:szCs w:val="24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A261A0" w:rsidRPr="004410BD" w:rsidRDefault="004410BD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10BD">
        <w:rPr>
          <w:rFonts w:ascii="Times New Roman" w:hAnsi="Times New Roman"/>
          <w:color w:val="000000"/>
          <w:sz w:val="24"/>
          <w:szCs w:val="24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A261A0" w:rsidRDefault="004410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Эстетическоевоспитание:</w:t>
      </w:r>
    </w:p>
    <w:p w:rsidR="00A261A0" w:rsidRPr="004410BD" w:rsidRDefault="004410BD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10B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A261A0" w:rsidRPr="004410BD" w:rsidRDefault="004410BD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10BD">
        <w:rPr>
          <w:rFonts w:ascii="Times New Roman" w:hAnsi="Times New Roman"/>
          <w:color w:val="000000"/>
          <w:sz w:val="24"/>
          <w:szCs w:val="24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A261A0" w:rsidRPr="004410BD" w:rsidRDefault="004410B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410BD">
        <w:rPr>
          <w:rFonts w:ascii="Times New Roman" w:hAnsi="Times New Roman"/>
          <w:color w:val="000000"/>
          <w:sz w:val="24"/>
          <w:szCs w:val="24"/>
          <w:lang w:val="ru-RU"/>
        </w:rPr>
        <w:t>понимание образного языка художественных произведений, выразительных средств, создающих художественный образ</w:t>
      </w:r>
      <w:r w:rsidRPr="004410BD">
        <w:rPr>
          <w:rFonts w:ascii="Times New Roman" w:hAnsi="Times New Roman"/>
          <w:color w:val="000000"/>
          <w:sz w:val="28"/>
          <w:lang w:val="ru-RU"/>
        </w:rPr>
        <w:t>.</w:t>
      </w:r>
    </w:p>
    <w:p w:rsidR="00A261A0" w:rsidRDefault="004410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Трудовоевоспитание:</w:t>
      </w:r>
    </w:p>
    <w:p w:rsidR="00A261A0" w:rsidRPr="004410BD" w:rsidRDefault="004410BD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10BD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A261A0" w:rsidRDefault="004410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Экологическоевоспитание:</w:t>
      </w:r>
    </w:p>
    <w:p w:rsidR="00A261A0" w:rsidRPr="004410BD" w:rsidRDefault="004410BD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10BD">
        <w:rPr>
          <w:rFonts w:ascii="Times New Roman" w:hAnsi="Times New Roman"/>
          <w:color w:val="000000"/>
          <w:sz w:val="24"/>
          <w:szCs w:val="24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A261A0" w:rsidRPr="004410BD" w:rsidRDefault="004410BD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10BD">
        <w:rPr>
          <w:rFonts w:ascii="Times New Roman" w:hAnsi="Times New Roman"/>
          <w:color w:val="000000"/>
          <w:sz w:val="24"/>
          <w:szCs w:val="24"/>
          <w:lang w:val="ru-RU"/>
        </w:rPr>
        <w:t>неприятие действий, приносящих ей вред.</w:t>
      </w:r>
    </w:p>
    <w:p w:rsidR="00A261A0" w:rsidRDefault="004410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Ценностинаучногопознания:</w:t>
      </w:r>
    </w:p>
    <w:p w:rsidR="00A261A0" w:rsidRPr="004410BD" w:rsidRDefault="004410BD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10BD">
        <w:rPr>
          <w:rFonts w:ascii="Times New Roman" w:hAnsi="Times New Roman"/>
          <w:color w:val="000000"/>
          <w:sz w:val="24"/>
          <w:szCs w:val="24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A261A0" w:rsidRPr="004410BD" w:rsidRDefault="004410BD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10BD">
        <w:rPr>
          <w:rFonts w:ascii="Times New Roman" w:hAnsi="Times New Roman"/>
          <w:color w:val="000000"/>
          <w:sz w:val="24"/>
          <w:szCs w:val="24"/>
          <w:lang w:val="ru-RU"/>
        </w:rPr>
        <w:t>овладение смысловым чтением для решения различного уровня учебных и жизненных задач;</w:t>
      </w:r>
    </w:p>
    <w:p w:rsidR="00A261A0" w:rsidRPr="004410BD" w:rsidRDefault="004410BD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10BD">
        <w:rPr>
          <w:rFonts w:ascii="Times New Roman" w:hAnsi="Times New Roman"/>
          <w:color w:val="000000"/>
          <w:sz w:val="24"/>
          <w:szCs w:val="24"/>
          <w:lang w:val="ru-RU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A261A0" w:rsidRPr="004410BD" w:rsidRDefault="00A261A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261A0" w:rsidRPr="004410BD" w:rsidRDefault="004410BD">
      <w:pPr>
        <w:spacing w:after="0" w:line="264" w:lineRule="auto"/>
        <w:ind w:left="120"/>
        <w:jc w:val="both"/>
        <w:rPr>
          <w:lang w:val="ru-RU"/>
        </w:rPr>
      </w:pPr>
      <w:r w:rsidRPr="004410B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261A0" w:rsidRPr="004410BD" w:rsidRDefault="00A261A0">
      <w:pPr>
        <w:spacing w:after="0" w:line="264" w:lineRule="auto"/>
        <w:ind w:left="120"/>
        <w:jc w:val="both"/>
        <w:rPr>
          <w:lang w:val="ru-RU"/>
        </w:rPr>
      </w:pPr>
    </w:p>
    <w:p w:rsidR="00A261A0" w:rsidRPr="004410BD" w:rsidRDefault="004410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410BD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предмета «Литературное чтение» в начальной школе у </w:t>
      </w:r>
      <w:proofErr w:type="gramStart"/>
      <w:r w:rsidRPr="004410BD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410BD">
        <w:rPr>
          <w:rFonts w:ascii="Times New Roman" w:hAnsi="Times New Roman"/>
          <w:color w:val="000000"/>
          <w:sz w:val="24"/>
          <w:szCs w:val="24"/>
          <w:lang w:val="ru-RU"/>
        </w:rPr>
        <w:t xml:space="preserve"> будут сформированы познавательные универсальные учебные действия:</w:t>
      </w:r>
    </w:p>
    <w:p w:rsidR="00A261A0" w:rsidRPr="004410BD" w:rsidRDefault="004410BD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4410BD">
        <w:rPr>
          <w:rFonts w:ascii="Times New Roman" w:hAnsi="Times New Roman"/>
          <w:i/>
          <w:color w:val="000000"/>
          <w:sz w:val="24"/>
          <w:szCs w:val="24"/>
        </w:rPr>
        <w:t>базовыелогическиедействия</w:t>
      </w:r>
      <w:proofErr w:type="gramEnd"/>
      <w:r w:rsidRPr="004410BD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A261A0" w:rsidRPr="004410BD" w:rsidRDefault="004410BD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10BD">
        <w:rPr>
          <w:rFonts w:ascii="Times New Roman" w:hAnsi="Times New Roman"/>
          <w:color w:val="000000"/>
          <w:sz w:val="24"/>
          <w:szCs w:val="24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A261A0" w:rsidRPr="004410BD" w:rsidRDefault="004410BD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10BD">
        <w:rPr>
          <w:rFonts w:ascii="Times New Roman" w:hAnsi="Times New Roman"/>
          <w:color w:val="000000"/>
          <w:sz w:val="24"/>
          <w:szCs w:val="24"/>
          <w:lang w:val="ru-RU"/>
        </w:rPr>
        <w:t>объединять произведения по жанру, авторской принадлежности;</w:t>
      </w:r>
    </w:p>
    <w:p w:rsidR="00A261A0" w:rsidRPr="004410BD" w:rsidRDefault="004410BD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10BD">
        <w:rPr>
          <w:rFonts w:ascii="Times New Roman" w:hAnsi="Times New Roman"/>
          <w:color w:val="000000"/>
          <w:sz w:val="24"/>
          <w:szCs w:val="24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A261A0" w:rsidRPr="004410BD" w:rsidRDefault="004410BD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10BD">
        <w:rPr>
          <w:rFonts w:ascii="Times New Roman" w:hAnsi="Times New Roman"/>
          <w:color w:val="000000"/>
          <w:sz w:val="24"/>
          <w:szCs w:val="24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A261A0" w:rsidRPr="004410BD" w:rsidRDefault="004410BD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10BD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A261A0" w:rsidRPr="004410BD" w:rsidRDefault="004410BD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10B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A261A0" w:rsidRPr="004410BD" w:rsidRDefault="004410BD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4410BD">
        <w:rPr>
          <w:rFonts w:ascii="Times New Roman" w:hAnsi="Times New Roman"/>
          <w:i/>
          <w:color w:val="000000"/>
          <w:sz w:val="24"/>
          <w:szCs w:val="24"/>
        </w:rPr>
        <w:t>базовыеисследовательскиедействия</w:t>
      </w:r>
      <w:proofErr w:type="gramEnd"/>
      <w:r w:rsidRPr="004410BD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A261A0" w:rsidRPr="004410BD" w:rsidRDefault="004410BD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10BD">
        <w:rPr>
          <w:rFonts w:ascii="Times New Roman" w:hAnsi="Times New Roman"/>
          <w:color w:val="000000"/>
          <w:sz w:val="24"/>
          <w:szCs w:val="24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A261A0" w:rsidRPr="004410BD" w:rsidRDefault="004410BD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10BD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с помощью учителя цель, планировать изменения объекта, ситуации;</w:t>
      </w:r>
    </w:p>
    <w:p w:rsidR="00A261A0" w:rsidRPr="004410BD" w:rsidRDefault="004410BD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10BD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несколько вариантов решения задачи, выбирать наиболее </w:t>
      </w:r>
      <w:proofErr w:type="gramStart"/>
      <w:r w:rsidRPr="004410BD">
        <w:rPr>
          <w:rFonts w:ascii="Times New Roman" w:hAnsi="Times New Roman"/>
          <w:color w:val="000000"/>
          <w:sz w:val="24"/>
          <w:szCs w:val="24"/>
          <w:lang w:val="ru-RU"/>
        </w:rPr>
        <w:t>подходящий</w:t>
      </w:r>
      <w:proofErr w:type="gramEnd"/>
      <w:r w:rsidRPr="004410BD">
        <w:rPr>
          <w:rFonts w:ascii="Times New Roman" w:hAnsi="Times New Roman"/>
          <w:color w:val="000000"/>
          <w:sz w:val="24"/>
          <w:szCs w:val="24"/>
          <w:lang w:val="ru-RU"/>
        </w:rPr>
        <w:t xml:space="preserve"> (на основе предложенных критериев);</w:t>
      </w:r>
    </w:p>
    <w:p w:rsidR="00A261A0" w:rsidRPr="004410BD" w:rsidRDefault="004410BD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10BD">
        <w:rPr>
          <w:rFonts w:ascii="Times New Roman" w:hAnsi="Times New Roman"/>
          <w:color w:val="000000"/>
          <w:sz w:val="24"/>
          <w:szCs w:val="24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A261A0" w:rsidRPr="004410BD" w:rsidRDefault="004410BD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10BD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A261A0" w:rsidRPr="004410BD" w:rsidRDefault="004410BD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10BD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A261A0" w:rsidRPr="004410BD" w:rsidRDefault="004410BD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4410BD">
        <w:rPr>
          <w:rFonts w:ascii="Times New Roman" w:hAnsi="Times New Roman"/>
          <w:i/>
          <w:color w:val="000000"/>
          <w:sz w:val="24"/>
          <w:szCs w:val="24"/>
        </w:rPr>
        <w:t>работа</w:t>
      </w:r>
      <w:proofErr w:type="gramEnd"/>
      <w:r w:rsidRPr="004410BD">
        <w:rPr>
          <w:rFonts w:ascii="Times New Roman" w:hAnsi="Times New Roman"/>
          <w:i/>
          <w:color w:val="000000"/>
          <w:sz w:val="24"/>
          <w:szCs w:val="24"/>
        </w:rPr>
        <w:t xml:space="preserve"> с информацией:</w:t>
      </w:r>
    </w:p>
    <w:p w:rsidR="00A261A0" w:rsidRPr="004410BD" w:rsidRDefault="004410BD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</w:rPr>
      </w:pPr>
      <w:r w:rsidRPr="004410BD">
        <w:rPr>
          <w:rFonts w:ascii="Times New Roman" w:hAnsi="Times New Roman"/>
          <w:color w:val="000000"/>
          <w:sz w:val="24"/>
          <w:szCs w:val="24"/>
        </w:rPr>
        <w:t>выбиратьисточникполученияинформации;</w:t>
      </w:r>
    </w:p>
    <w:p w:rsidR="00A261A0" w:rsidRPr="004410BD" w:rsidRDefault="004410BD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10BD">
        <w:rPr>
          <w:rFonts w:ascii="Times New Roman" w:hAnsi="Times New Roman"/>
          <w:color w:val="000000"/>
          <w:sz w:val="24"/>
          <w:szCs w:val="24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A261A0" w:rsidRPr="004410BD" w:rsidRDefault="004410BD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10BD">
        <w:rPr>
          <w:rFonts w:ascii="Times New Roman" w:hAnsi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A261A0" w:rsidRPr="004410BD" w:rsidRDefault="004410BD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10BD">
        <w:rPr>
          <w:rFonts w:ascii="Times New Roman" w:hAnsi="Times New Roman"/>
          <w:color w:val="000000"/>
          <w:sz w:val="24"/>
          <w:szCs w:val="24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A261A0" w:rsidRPr="004410BD" w:rsidRDefault="004410BD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10BD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A261A0" w:rsidRPr="004410BD" w:rsidRDefault="004410BD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10BD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создавать схемы, таблицы для представления информации.</w:t>
      </w:r>
    </w:p>
    <w:p w:rsidR="00A261A0" w:rsidRPr="004410BD" w:rsidRDefault="004410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4410BD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начальной школе у обучающегося формируются </w:t>
      </w:r>
      <w:r w:rsidRPr="004410B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коммуникативные </w:t>
      </w:r>
      <w:r w:rsidRPr="004410BD">
        <w:rPr>
          <w:rFonts w:ascii="Times New Roman" w:hAnsi="Times New Roman"/>
          <w:color w:val="000000"/>
          <w:sz w:val="24"/>
          <w:szCs w:val="24"/>
          <w:lang w:val="ru-RU"/>
        </w:rPr>
        <w:t>универсальные учебные действия:</w:t>
      </w:r>
      <w:proofErr w:type="gramEnd"/>
    </w:p>
    <w:p w:rsidR="00A261A0" w:rsidRPr="004410BD" w:rsidRDefault="004410BD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4410BD">
        <w:rPr>
          <w:rFonts w:ascii="Times New Roman" w:hAnsi="Times New Roman"/>
          <w:i/>
          <w:color w:val="000000"/>
          <w:sz w:val="24"/>
          <w:szCs w:val="24"/>
        </w:rPr>
        <w:t>общение</w:t>
      </w:r>
      <w:proofErr w:type="gramEnd"/>
      <w:r w:rsidRPr="004410BD">
        <w:rPr>
          <w:rFonts w:ascii="Times New Roman" w:hAnsi="Times New Roman"/>
          <w:color w:val="000000"/>
          <w:sz w:val="24"/>
          <w:szCs w:val="24"/>
        </w:rPr>
        <w:t>:</w:t>
      </w:r>
    </w:p>
    <w:p w:rsidR="00A261A0" w:rsidRPr="004410BD" w:rsidRDefault="004410BD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10BD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A261A0" w:rsidRPr="004410BD" w:rsidRDefault="004410BD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10BD">
        <w:rPr>
          <w:rFonts w:ascii="Times New Roman" w:hAnsi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A261A0" w:rsidRPr="004410BD" w:rsidRDefault="004410BD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10BD">
        <w:rPr>
          <w:rFonts w:ascii="Times New Roman" w:hAnsi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A261A0" w:rsidRPr="004410BD" w:rsidRDefault="004410BD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10BD">
        <w:rPr>
          <w:rFonts w:ascii="Times New Roman" w:hAnsi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:rsidR="00A261A0" w:rsidRPr="004410BD" w:rsidRDefault="004410BD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10BD">
        <w:rPr>
          <w:rFonts w:ascii="Times New Roman" w:hAnsi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A261A0" w:rsidRPr="004410BD" w:rsidRDefault="004410BD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10BD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повествование);</w:t>
      </w:r>
    </w:p>
    <w:p w:rsidR="00A261A0" w:rsidRPr="004410BD" w:rsidRDefault="004410BD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</w:rPr>
      </w:pPr>
      <w:r w:rsidRPr="004410BD">
        <w:rPr>
          <w:rFonts w:ascii="Times New Roman" w:hAnsi="Times New Roman"/>
          <w:color w:val="000000"/>
          <w:sz w:val="24"/>
          <w:szCs w:val="24"/>
        </w:rPr>
        <w:t>готовитьнебольшиепубличныевыступления;</w:t>
      </w:r>
    </w:p>
    <w:p w:rsidR="00A261A0" w:rsidRPr="004410BD" w:rsidRDefault="004410BD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10BD">
        <w:rPr>
          <w:rFonts w:ascii="Times New Roman" w:hAnsi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:rsidR="00A261A0" w:rsidRPr="004410BD" w:rsidRDefault="004410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4410B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К концу обучения в начальной школе у обучающегося формируются </w:t>
      </w:r>
      <w:r w:rsidRPr="004410BD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</w:t>
      </w:r>
      <w:r w:rsidRPr="004410BD">
        <w:rPr>
          <w:rFonts w:ascii="Times New Roman" w:hAnsi="Times New Roman"/>
          <w:color w:val="000000"/>
          <w:sz w:val="24"/>
          <w:szCs w:val="24"/>
          <w:lang w:val="ru-RU"/>
        </w:rPr>
        <w:t xml:space="preserve"> универсальные учебные действия:</w:t>
      </w:r>
      <w:proofErr w:type="gramEnd"/>
    </w:p>
    <w:p w:rsidR="00A261A0" w:rsidRPr="004410BD" w:rsidRDefault="004410BD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4410BD">
        <w:rPr>
          <w:rFonts w:ascii="Times New Roman" w:hAnsi="Times New Roman"/>
          <w:i/>
          <w:color w:val="000000"/>
          <w:sz w:val="24"/>
          <w:szCs w:val="24"/>
        </w:rPr>
        <w:t>самоорганизация</w:t>
      </w:r>
      <w:proofErr w:type="gramEnd"/>
      <w:r w:rsidRPr="004410BD">
        <w:rPr>
          <w:rFonts w:ascii="Times New Roman" w:hAnsi="Times New Roman"/>
          <w:color w:val="000000"/>
          <w:sz w:val="24"/>
          <w:szCs w:val="24"/>
        </w:rPr>
        <w:t>:</w:t>
      </w:r>
    </w:p>
    <w:p w:rsidR="00A261A0" w:rsidRPr="004410BD" w:rsidRDefault="004410BD">
      <w:pPr>
        <w:numPr>
          <w:ilvl w:val="0"/>
          <w:numId w:val="3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10BD">
        <w:rPr>
          <w:rFonts w:ascii="Times New Roman" w:hAnsi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A261A0" w:rsidRPr="004410BD" w:rsidRDefault="004410BD">
      <w:pPr>
        <w:numPr>
          <w:ilvl w:val="0"/>
          <w:numId w:val="31"/>
        </w:numPr>
        <w:spacing w:after="0" w:line="264" w:lineRule="auto"/>
        <w:jc w:val="both"/>
        <w:rPr>
          <w:sz w:val="24"/>
          <w:szCs w:val="24"/>
        </w:rPr>
      </w:pPr>
      <w:r w:rsidRPr="004410BD">
        <w:rPr>
          <w:rFonts w:ascii="Times New Roman" w:hAnsi="Times New Roman"/>
          <w:color w:val="000000"/>
          <w:sz w:val="24"/>
          <w:szCs w:val="24"/>
        </w:rPr>
        <w:t>выстраиватьпоследовательностьвыбранныхдействий;</w:t>
      </w:r>
    </w:p>
    <w:p w:rsidR="00A261A0" w:rsidRPr="004410BD" w:rsidRDefault="004410BD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4410BD">
        <w:rPr>
          <w:rFonts w:ascii="Times New Roman" w:hAnsi="Times New Roman"/>
          <w:i/>
          <w:color w:val="000000"/>
          <w:sz w:val="24"/>
          <w:szCs w:val="24"/>
        </w:rPr>
        <w:t>самоконтроль</w:t>
      </w:r>
      <w:proofErr w:type="gramEnd"/>
      <w:r w:rsidRPr="004410BD">
        <w:rPr>
          <w:rFonts w:ascii="Times New Roman" w:hAnsi="Times New Roman"/>
          <w:color w:val="000000"/>
          <w:sz w:val="24"/>
          <w:szCs w:val="24"/>
        </w:rPr>
        <w:t>:</w:t>
      </w:r>
    </w:p>
    <w:p w:rsidR="00A261A0" w:rsidRPr="004410BD" w:rsidRDefault="004410BD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10BD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причины успеха/неудач учебной деятельности;</w:t>
      </w:r>
    </w:p>
    <w:p w:rsidR="00A261A0" w:rsidRPr="004410BD" w:rsidRDefault="004410BD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10BD">
        <w:rPr>
          <w:rFonts w:ascii="Times New Roman" w:hAnsi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ошибок.</w:t>
      </w:r>
    </w:p>
    <w:p w:rsidR="00A261A0" w:rsidRPr="004410BD" w:rsidRDefault="004410BD">
      <w:pPr>
        <w:spacing w:after="0" w:line="264" w:lineRule="auto"/>
        <w:ind w:left="120"/>
        <w:jc w:val="both"/>
        <w:rPr>
          <w:sz w:val="24"/>
          <w:szCs w:val="24"/>
        </w:rPr>
      </w:pPr>
      <w:r w:rsidRPr="004410BD">
        <w:rPr>
          <w:rFonts w:ascii="Times New Roman" w:hAnsi="Times New Roman"/>
          <w:color w:val="000000"/>
          <w:sz w:val="24"/>
          <w:szCs w:val="24"/>
        </w:rPr>
        <w:t>Совместнаядеятельность:</w:t>
      </w:r>
    </w:p>
    <w:p w:rsidR="00A261A0" w:rsidRPr="004410BD" w:rsidRDefault="004410BD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10BD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A261A0" w:rsidRPr="004410BD" w:rsidRDefault="004410BD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10BD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A261A0" w:rsidRPr="004410BD" w:rsidRDefault="004410BD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10BD">
        <w:rPr>
          <w:rFonts w:ascii="Times New Roman" w:hAnsi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подчиняться;</w:t>
      </w:r>
    </w:p>
    <w:p w:rsidR="00A261A0" w:rsidRPr="004410BD" w:rsidRDefault="004410BD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10BD">
        <w:rPr>
          <w:rFonts w:ascii="Times New Roman" w:hAnsi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:rsidR="00A261A0" w:rsidRPr="004410BD" w:rsidRDefault="004410BD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10BD">
        <w:rPr>
          <w:rFonts w:ascii="Times New Roman" w:hAnsi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:rsidR="00A261A0" w:rsidRPr="004410BD" w:rsidRDefault="004410BD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410BD">
        <w:rPr>
          <w:rFonts w:ascii="Times New Roman" w:hAnsi="Times New Roman"/>
          <w:color w:val="000000"/>
          <w:sz w:val="24"/>
          <w:szCs w:val="24"/>
          <w:lang w:val="ru-RU"/>
        </w:rPr>
        <w:t>выполнять совместные проектные задания с опорой на предложенные образцы.</w:t>
      </w:r>
    </w:p>
    <w:p w:rsidR="00A261A0" w:rsidRPr="004410BD" w:rsidRDefault="00A261A0">
      <w:pPr>
        <w:spacing w:after="0" w:line="264" w:lineRule="auto"/>
        <w:ind w:left="120"/>
        <w:jc w:val="both"/>
        <w:rPr>
          <w:lang w:val="ru-RU"/>
        </w:rPr>
      </w:pPr>
    </w:p>
    <w:p w:rsidR="00A261A0" w:rsidRPr="004410BD" w:rsidRDefault="004410BD">
      <w:pPr>
        <w:spacing w:after="0" w:line="264" w:lineRule="auto"/>
        <w:ind w:left="120"/>
        <w:jc w:val="both"/>
        <w:rPr>
          <w:lang w:val="ru-RU"/>
        </w:rPr>
      </w:pPr>
      <w:r w:rsidRPr="004410B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261A0" w:rsidRPr="004410BD" w:rsidRDefault="00A261A0">
      <w:pPr>
        <w:spacing w:after="0" w:line="264" w:lineRule="auto"/>
        <w:ind w:left="120"/>
        <w:jc w:val="both"/>
        <w:rPr>
          <w:lang w:val="ru-RU"/>
        </w:rPr>
      </w:pPr>
    </w:p>
    <w:p w:rsidR="00A261A0" w:rsidRPr="004410BD" w:rsidRDefault="004410BD">
      <w:pPr>
        <w:spacing w:after="0" w:line="264" w:lineRule="auto"/>
        <w:ind w:firstLine="600"/>
        <w:jc w:val="both"/>
        <w:rPr>
          <w:lang w:val="ru-RU"/>
        </w:rPr>
      </w:pPr>
      <w:r w:rsidRPr="00CF3F6D">
        <w:rPr>
          <w:rFonts w:ascii="Times New Roman" w:hAnsi="Times New Roman"/>
          <w:color w:val="000000"/>
          <w:sz w:val="24"/>
          <w:szCs w:val="24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</w:t>
      </w:r>
      <w:r w:rsidRPr="004410BD">
        <w:rPr>
          <w:rFonts w:ascii="Times New Roman" w:hAnsi="Times New Roman"/>
          <w:color w:val="000000"/>
          <w:sz w:val="28"/>
          <w:lang w:val="ru-RU"/>
        </w:rPr>
        <w:t>.</w:t>
      </w:r>
    </w:p>
    <w:p w:rsidR="00A261A0" w:rsidRPr="004410BD" w:rsidRDefault="00A261A0">
      <w:pPr>
        <w:spacing w:after="0" w:line="264" w:lineRule="auto"/>
        <w:ind w:left="120"/>
        <w:jc w:val="both"/>
        <w:rPr>
          <w:lang w:val="ru-RU"/>
        </w:rPr>
      </w:pPr>
    </w:p>
    <w:p w:rsidR="00A261A0" w:rsidRDefault="004410B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A261A0" w:rsidRPr="00CF3F6D" w:rsidRDefault="004410BD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3F6D">
        <w:rPr>
          <w:rFonts w:ascii="Times New Roman" w:hAnsi="Times New Roman"/>
          <w:color w:val="000000"/>
          <w:sz w:val="24"/>
          <w:szCs w:val="24"/>
          <w:lang w:val="ru-RU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:rsidR="00A261A0" w:rsidRPr="00CF3F6D" w:rsidRDefault="004410BD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3F6D">
        <w:rPr>
          <w:rFonts w:ascii="Times New Roman" w:hAnsi="Times New Roman"/>
          <w:color w:val="000000"/>
          <w:sz w:val="24"/>
          <w:szCs w:val="24"/>
          <w:lang w:val="ru-RU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A261A0" w:rsidRPr="00CF3F6D" w:rsidRDefault="004410BD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3F6D">
        <w:rPr>
          <w:rFonts w:ascii="Times New Roman" w:hAnsi="Times New Roman"/>
          <w:color w:val="000000"/>
          <w:sz w:val="24"/>
          <w:szCs w:val="24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A261A0" w:rsidRPr="00CF3F6D" w:rsidRDefault="004410BD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3F6D">
        <w:rPr>
          <w:rFonts w:ascii="Times New Roman" w:hAnsi="Times New Roman"/>
          <w:color w:val="000000"/>
          <w:sz w:val="24"/>
          <w:szCs w:val="24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(без отметочного оценивания);</w:t>
      </w:r>
    </w:p>
    <w:p w:rsidR="00A261A0" w:rsidRPr="00CF3F6D" w:rsidRDefault="004410BD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3F6D">
        <w:rPr>
          <w:rFonts w:ascii="Times New Roman" w:hAnsi="Times New Roman"/>
          <w:color w:val="000000"/>
          <w:sz w:val="24"/>
          <w:szCs w:val="24"/>
          <w:lang w:val="ru-RU"/>
        </w:rPr>
        <w:t>читать наизусть не менее 5 стихотворений в соответствии с изученной тематикой произведений;</w:t>
      </w:r>
    </w:p>
    <w:p w:rsidR="00A261A0" w:rsidRPr="00CF3F6D" w:rsidRDefault="004410BD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3F6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различать художественные произведения и познавательные тексты;</w:t>
      </w:r>
    </w:p>
    <w:p w:rsidR="00A261A0" w:rsidRPr="00CF3F6D" w:rsidRDefault="004410BD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3F6D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CF3F6D">
        <w:rPr>
          <w:rFonts w:ascii="Times New Roman" w:hAnsi="Times New Roman"/>
          <w:color w:val="000000"/>
          <w:sz w:val="24"/>
          <w:szCs w:val="24"/>
          <w:lang w:val="ru-RU"/>
        </w:rPr>
        <w:t>от</w:t>
      </w:r>
      <w:proofErr w:type="gramEnd"/>
      <w:r w:rsidRPr="00CF3F6D">
        <w:rPr>
          <w:rFonts w:ascii="Times New Roman" w:hAnsi="Times New Roman"/>
          <w:color w:val="000000"/>
          <w:sz w:val="24"/>
          <w:szCs w:val="24"/>
          <w:lang w:val="ru-RU"/>
        </w:rPr>
        <w:t xml:space="preserve"> эпического;</w:t>
      </w:r>
    </w:p>
    <w:p w:rsidR="00A261A0" w:rsidRPr="00CF3F6D" w:rsidRDefault="004410BD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3F6D">
        <w:rPr>
          <w:rFonts w:ascii="Times New Roman" w:hAnsi="Times New Roman"/>
          <w:color w:val="000000"/>
          <w:sz w:val="24"/>
          <w:szCs w:val="24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A261A0" w:rsidRPr="00CF3F6D" w:rsidRDefault="004410BD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3F6D">
        <w:rPr>
          <w:rFonts w:ascii="Times New Roman" w:hAnsi="Times New Roman"/>
          <w:color w:val="000000"/>
          <w:sz w:val="24"/>
          <w:szCs w:val="24"/>
          <w:lang w:val="ru-RU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A261A0" w:rsidRPr="00CF3F6D" w:rsidRDefault="004410BD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3F6D">
        <w:rPr>
          <w:rFonts w:ascii="Times New Roman" w:hAnsi="Times New Roman"/>
          <w:color w:val="000000"/>
          <w:sz w:val="24"/>
          <w:szCs w:val="24"/>
          <w:lang w:val="ru-RU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:rsidR="00A261A0" w:rsidRPr="00CF3F6D" w:rsidRDefault="004410BD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3F6D">
        <w:rPr>
          <w:rFonts w:ascii="Times New Roman" w:hAnsi="Times New Roman"/>
          <w:color w:val="000000"/>
          <w:sz w:val="24"/>
          <w:szCs w:val="24"/>
          <w:lang w:val="ru-RU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A261A0" w:rsidRPr="00CF3F6D" w:rsidRDefault="004410BD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CF3F6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  <w:proofErr w:type="gramEnd"/>
    </w:p>
    <w:p w:rsidR="00A261A0" w:rsidRPr="00CF3F6D" w:rsidRDefault="004410BD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3F6D">
        <w:rPr>
          <w:rFonts w:ascii="Times New Roman" w:hAnsi="Times New Roman"/>
          <w:color w:val="000000"/>
          <w:sz w:val="24"/>
          <w:szCs w:val="24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A261A0" w:rsidRPr="00CF3F6D" w:rsidRDefault="004410BD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CF3F6D">
        <w:rPr>
          <w:rFonts w:ascii="Times New Roman" w:hAnsi="Times New Roman"/>
          <w:color w:val="000000"/>
          <w:sz w:val="24"/>
          <w:szCs w:val="24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  <w:proofErr w:type="gramEnd"/>
    </w:p>
    <w:p w:rsidR="00A261A0" w:rsidRPr="00CF3F6D" w:rsidRDefault="004410BD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3F6D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:rsidR="00A261A0" w:rsidRPr="00CF3F6D" w:rsidRDefault="004410BD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CF3F6D">
        <w:rPr>
          <w:rFonts w:ascii="Times New Roman" w:hAnsi="Times New Roman"/>
          <w:color w:val="000000"/>
          <w:sz w:val="24"/>
          <w:szCs w:val="24"/>
          <w:lang w:val="ru-RU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A261A0" w:rsidRPr="00CF3F6D" w:rsidRDefault="004410BD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3F6D">
        <w:rPr>
          <w:rFonts w:ascii="Times New Roman" w:hAnsi="Times New Roman"/>
          <w:color w:val="000000"/>
          <w:sz w:val="24"/>
          <w:szCs w:val="24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A261A0" w:rsidRPr="00CF3F6D" w:rsidRDefault="004410BD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3F6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A261A0" w:rsidRPr="00CF3F6D" w:rsidRDefault="004410BD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3F6D">
        <w:rPr>
          <w:rFonts w:ascii="Times New Roman" w:hAnsi="Times New Roman"/>
          <w:color w:val="000000"/>
          <w:sz w:val="24"/>
          <w:szCs w:val="24"/>
          <w:lang w:val="ru-RU"/>
        </w:rPr>
        <w:t>составлять краткий отзыв о прочитанном произведении по заданному алгоритму;</w:t>
      </w:r>
    </w:p>
    <w:p w:rsidR="00A261A0" w:rsidRPr="00CF3F6D" w:rsidRDefault="004410BD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CF3F6D">
        <w:rPr>
          <w:rFonts w:ascii="Times New Roman" w:hAnsi="Times New Roman"/>
          <w:color w:val="000000"/>
          <w:sz w:val="24"/>
          <w:szCs w:val="24"/>
          <w:lang w:val="ru-RU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  <w:proofErr w:type="gramEnd"/>
    </w:p>
    <w:p w:rsidR="00A261A0" w:rsidRPr="00CF3F6D" w:rsidRDefault="004410BD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CF3F6D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A261A0" w:rsidRPr="00CF3F6D" w:rsidRDefault="004410BD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3F6D">
        <w:rPr>
          <w:rFonts w:ascii="Times New Roman" w:hAnsi="Times New Roman"/>
          <w:color w:val="000000"/>
          <w:sz w:val="24"/>
          <w:szCs w:val="24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A261A0" w:rsidRPr="00CF3F6D" w:rsidRDefault="004410BD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F3F6D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A261A0" w:rsidRPr="00CF3F6D" w:rsidRDefault="00A261A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261A0" w:rsidRPr="004410BD" w:rsidRDefault="00A261A0">
      <w:pPr>
        <w:rPr>
          <w:lang w:val="ru-RU"/>
        </w:rPr>
        <w:sectPr w:rsidR="00A261A0" w:rsidRPr="004410BD">
          <w:pgSz w:w="11906" w:h="16383"/>
          <w:pgMar w:top="1134" w:right="850" w:bottom="1134" w:left="1701" w:header="720" w:footer="720" w:gutter="0"/>
          <w:cols w:space="720"/>
        </w:sectPr>
      </w:pPr>
    </w:p>
    <w:p w:rsidR="00A261A0" w:rsidRPr="00503A1F" w:rsidRDefault="00A261A0">
      <w:pPr>
        <w:rPr>
          <w:lang w:val="ru-RU"/>
        </w:rPr>
        <w:sectPr w:rsidR="00A261A0" w:rsidRPr="00503A1F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41" w:name="block-23293535"/>
      <w:bookmarkEnd w:id="40"/>
    </w:p>
    <w:p w:rsidR="00A261A0" w:rsidRPr="00503A1F" w:rsidRDefault="00A261A0">
      <w:pPr>
        <w:spacing w:after="0"/>
        <w:ind w:left="120"/>
        <w:rPr>
          <w:lang w:val="ru-RU"/>
        </w:rPr>
      </w:pPr>
    </w:p>
    <w:p w:rsidR="00A261A0" w:rsidRPr="00503A1F" w:rsidRDefault="00A261A0">
      <w:pPr>
        <w:rPr>
          <w:lang w:val="ru-RU"/>
        </w:rPr>
        <w:sectPr w:rsidR="00A261A0" w:rsidRPr="00503A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61A0" w:rsidRPr="00503A1F" w:rsidRDefault="00A261A0">
      <w:pPr>
        <w:spacing w:after="0"/>
        <w:ind w:left="120"/>
        <w:rPr>
          <w:lang w:val="ru-RU"/>
        </w:rPr>
      </w:pPr>
    </w:p>
    <w:p w:rsidR="00A261A0" w:rsidRPr="00503A1F" w:rsidRDefault="00A261A0">
      <w:pPr>
        <w:rPr>
          <w:lang w:val="ru-RU"/>
        </w:rPr>
        <w:sectPr w:rsidR="00A261A0" w:rsidRPr="00503A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3F6D" w:rsidRDefault="00CF3F6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ТЕМАТИЧЕСКОЕ ПЛАНИРОВАНИЕ</w:t>
      </w:r>
    </w:p>
    <w:p w:rsidR="00A261A0" w:rsidRDefault="004410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34"/>
        <w:gridCol w:w="3785"/>
        <w:gridCol w:w="1058"/>
        <w:gridCol w:w="2640"/>
        <w:gridCol w:w="2708"/>
        <w:gridCol w:w="3115"/>
      </w:tblGrid>
      <w:tr w:rsidR="00A261A0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61A0" w:rsidRDefault="00A261A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A261A0" w:rsidRDefault="00A261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A261A0" w:rsidRDefault="00A261A0">
            <w:pPr>
              <w:spacing w:after="0"/>
              <w:ind w:left="135"/>
            </w:pPr>
          </w:p>
        </w:tc>
      </w:tr>
      <w:tr w:rsidR="00A261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61A0" w:rsidRDefault="00A261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61A0" w:rsidRDefault="00A261A0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A261A0" w:rsidRDefault="00A261A0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A261A0" w:rsidRDefault="00A261A0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A261A0" w:rsidRDefault="00A261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61A0" w:rsidRDefault="00A261A0"/>
        </w:tc>
      </w:tr>
      <w:tr w:rsidR="00A261A0" w:rsidRPr="00503A1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61A0" w:rsidRPr="004410BD" w:rsidRDefault="004410BD">
            <w:pPr>
              <w:spacing w:after="0"/>
              <w:ind w:left="135"/>
              <w:rPr>
                <w:lang w:val="ru-RU"/>
              </w:rPr>
            </w:pPr>
            <w:r w:rsidRPr="004410BD">
              <w:rPr>
                <w:rFonts w:ascii="Times New Roman" w:hAnsi="Times New Roman"/>
                <w:color w:val="000000"/>
                <w:sz w:val="24"/>
                <w:lang w:val="ru-RU"/>
              </w:rPr>
              <w:t>О Родине, героические страницы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261A0" w:rsidRPr="004410BD" w:rsidRDefault="004410BD">
            <w:pPr>
              <w:spacing w:after="0"/>
              <w:ind w:left="135"/>
              <w:rPr>
                <w:lang w:val="ru-RU"/>
              </w:rPr>
            </w:pPr>
            <w:r w:rsidRPr="004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A261A0" w:rsidRPr="00503A1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(устноенародноетворчество)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261A0" w:rsidRPr="004410BD" w:rsidRDefault="004410BD">
            <w:pPr>
              <w:spacing w:after="0"/>
              <w:ind w:left="135"/>
              <w:rPr>
                <w:lang w:val="ru-RU"/>
              </w:rPr>
            </w:pPr>
            <w:r w:rsidRPr="004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A261A0" w:rsidRPr="00503A1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ТворчествоИ.А.Крылова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261A0" w:rsidRPr="004410BD" w:rsidRDefault="004410BD">
            <w:pPr>
              <w:spacing w:after="0"/>
              <w:ind w:left="135"/>
              <w:rPr>
                <w:lang w:val="ru-RU"/>
              </w:rPr>
            </w:pPr>
            <w:r w:rsidRPr="004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A261A0" w:rsidRPr="00503A1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ТворчествоА.С.Пушкина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261A0" w:rsidRPr="004410BD" w:rsidRDefault="004410BD">
            <w:pPr>
              <w:spacing w:after="0"/>
              <w:ind w:left="135"/>
              <w:rPr>
                <w:lang w:val="ru-RU"/>
              </w:rPr>
            </w:pPr>
            <w:r w:rsidRPr="004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A261A0" w:rsidRPr="00503A1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М. Ю. Лермонтова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261A0" w:rsidRPr="004410BD" w:rsidRDefault="004410BD">
            <w:pPr>
              <w:spacing w:after="0"/>
              <w:ind w:left="135"/>
              <w:rPr>
                <w:lang w:val="ru-RU"/>
              </w:rPr>
            </w:pPr>
            <w:r w:rsidRPr="004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A261A0" w:rsidRPr="00503A1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Литературнаясказка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261A0" w:rsidRPr="004410BD" w:rsidRDefault="004410BD">
            <w:pPr>
              <w:spacing w:after="0"/>
              <w:ind w:left="135"/>
              <w:rPr>
                <w:lang w:val="ru-RU"/>
              </w:rPr>
            </w:pPr>
            <w:r w:rsidRPr="004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A261A0" w:rsidRPr="00503A1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61A0" w:rsidRPr="004410BD" w:rsidRDefault="004410BD">
            <w:pPr>
              <w:spacing w:after="0"/>
              <w:ind w:left="135"/>
              <w:rPr>
                <w:lang w:val="ru-RU"/>
              </w:rPr>
            </w:pPr>
            <w:r w:rsidRPr="004410BD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творчестве поэтов и писателей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4410BD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261A0" w:rsidRPr="004410BD" w:rsidRDefault="004410BD">
            <w:pPr>
              <w:spacing w:after="0"/>
              <w:ind w:left="135"/>
              <w:rPr>
                <w:lang w:val="ru-RU"/>
              </w:rPr>
            </w:pPr>
            <w:r w:rsidRPr="004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A261A0" w:rsidRPr="00503A1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 Н. Толстого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261A0" w:rsidRPr="004410BD" w:rsidRDefault="004410BD">
            <w:pPr>
              <w:spacing w:after="0"/>
              <w:ind w:left="135"/>
              <w:rPr>
                <w:lang w:val="ru-RU"/>
              </w:rPr>
            </w:pPr>
            <w:r w:rsidRPr="004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A261A0" w:rsidRPr="00503A1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61A0" w:rsidRPr="004410BD" w:rsidRDefault="004410BD">
            <w:pPr>
              <w:spacing w:after="0"/>
              <w:ind w:left="135"/>
              <w:rPr>
                <w:lang w:val="ru-RU"/>
              </w:rPr>
            </w:pPr>
            <w:r w:rsidRPr="004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творчестве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261A0" w:rsidRPr="004410BD" w:rsidRDefault="004410BD">
            <w:pPr>
              <w:spacing w:after="0"/>
              <w:ind w:left="135"/>
              <w:rPr>
                <w:lang w:val="ru-RU"/>
              </w:rPr>
            </w:pPr>
            <w:r w:rsidRPr="004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A261A0" w:rsidRPr="00503A1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61A0" w:rsidRPr="004410BD" w:rsidRDefault="004410BD">
            <w:pPr>
              <w:spacing w:after="0"/>
              <w:ind w:left="135"/>
              <w:rPr>
                <w:lang w:val="ru-RU"/>
              </w:rPr>
            </w:pPr>
            <w:r w:rsidRPr="004410BD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животных и родной природе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261A0" w:rsidRPr="004410BD" w:rsidRDefault="004410BD">
            <w:pPr>
              <w:spacing w:after="0"/>
              <w:ind w:left="135"/>
              <w:rPr>
                <w:lang w:val="ru-RU"/>
              </w:rPr>
            </w:pPr>
            <w:r w:rsidRPr="004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A261A0" w:rsidRPr="00503A1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261A0" w:rsidRPr="004410BD" w:rsidRDefault="004410BD">
            <w:pPr>
              <w:spacing w:after="0"/>
              <w:ind w:left="135"/>
              <w:rPr>
                <w:lang w:val="ru-RU"/>
              </w:rPr>
            </w:pPr>
            <w:r w:rsidRPr="004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A261A0" w:rsidRPr="00503A1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261A0" w:rsidRPr="004410BD" w:rsidRDefault="004410BD">
            <w:pPr>
              <w:spacing w:after="0"/>
              <w:ind w:left="135"/>
              <w:rPr>
                <w:lang w:val="ru-RU"/>
              </w:rPr>
            </w:pPr>
            <w:r w:rsidRPr="004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A261A0" w:rsidRPr="00503A1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Юмористическиепроизведения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261A0" w:rsidRPr="004410BD" w:rsidRDefault="004410BD">
            <w:pPr>
              <w:spacing w:after="0"/>
              <w:ind w:left="135"/>
              <w:rPr>
                <w:lang w:val="ru-RU"/>
              </w:rPr>
            </w:pPr>
            <w:r w:rsidRPr="004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A261A0" w:rsidRPr="00503A1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261A0" w:rsidRPr="004410BD" w:rsidRDefault="004410BD">
            <w:pPr>
              <w:spacing w:after="0"/>
              <w:ind w:left="135"/>
              <w:rPr>
                <w:lang w:val="ru-RU"/>
              </w:rPr>
            </w:pPr>
            <w:r w:rsidRPr="004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A261A0" w:rsidRPr="00503A1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261A0" w:rsidRPr="004410BD" w:rsidRDefault="004410B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410BD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</w:t>
            </w:r>
            <w:proofErr w:type="gram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261A0" w:rsidRPr="004410BD" w:rsidRDefault="004410BD">
            <w:pPr>
              <w:spacing w:after="0"/>
              <w:ind w:left="135"/>
              <w:rPr>
                <w:lang w:val="ru-RU"/>
              </w:rPr>
            </w:pPr>
            <w:r w:rsidRPr="004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A261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261A0" w:rsidRDefault="00A261A0">
            <w:pPr>
              <w:spacing w:after="0"/>
              <w:ind w:left="135"/>
            </w:pPr>
          </w:p>
        </w:tc>
      </w:tr>
      <w:tr w:rsidR="00A261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61A0" w:rsidRPr="004410BD" w:rsidRDefault="004410BD">
            <w:pPr>
              <w:spacing w:after="0"/>
              <w:ind w:left="135"/>
              <w:rPr>
                <w:lang w:val="ru-RU"/>
              </w:rPr>
            </w:pPr>
            <w:r w:rsidRPr="004410B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261A0" w:rsidRDefault="00A261A0"/>
        </w:tc>
      </w:tr>
    </w:tbl>
    <w:p w:rsidR="00A261A0" w:rsidRDefault="00A261A0">
      <w:pPr>
        <w:sectPr w:rsidR="00A261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61A0" w:rsidRDefault="00A261A0">
      <w:pPr>
        <w:sectPr w:rsidR="00A261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61A0" w:rsidRPr="004410BD" w:rsidRDefault="004410BD">
      <w:pPr>
        <w:spacing w:after="0"/>
        <w:ind w:left="120"/>
        <w:rPr>
          <w:lang w:val="ru-RU"/>
        </w:rPr>
      </w:pPr>
      <w:bookmarkStart w:id="42" w:name="block-23293537"/>
      <w:bookmarkEnd w:id="41"/>
      <w:r w:rsidRPr="004410B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</w:t>
      </w:r>
      <w:r w:rsidR="00CF3F6D">
        <w:rPr>
          <w:rFonts w:ascii="Times New Roman" w:hAnsi="Times New Roman"/>
          <w:b/>
          <w:color w:val="000000"/>
          <w:sz w:val="28"/>
          <w:lang w:val="ru-RU"/>
        </w:rPr>
        <w:t xml:space="preserve">И ДР.), «ЛИТЕРАТУРНОЕ ЧТЕНИЕ. </w:t>
      </w:r>
      <w:r w:rsidRPr="004410BD">
        <w:rPr>
          <w:rFonts w:ascii="Times New Roman" w:hAnsi="Times New Roman"/>
          <w:b/>
          <w:color w:val="000000"/>
          <w:sz w:val="28"/>
          <w:lang w:val="ru-RU"/>
        </w:rPr>
        <w:t xml:space="preserve">4 КЛАСС (АВТОРЫ КЛИМАНОВА Л. Ф., ГОРЕЦКИЙ В. Г., ГОЛОВАНОВА М. В. И ДР.) </w:t>
      </w:r>
    </w:p>
    <w:p w:rsidR="00A261A0" w:rsidRPr="00503A1F" w:rsidRDefault="00A261A0" w:rsidP="00CF3F6D">
      <w:pPr>
        <w:spacing w:after="0"/>
        <w:ind w:left="120"/>
        <w:rPr>
          <w:lang w:val="ru-RU"/>
        </w:rPr>
        <w:sectPr w:rsidR="00A261A0" w:rsidRPr="00503A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61A0" w:rsidRPr="00503A1F" w:rsidRDefault="00A261A0" w:rsidP="00CF3F6D">
      <w:pPr>
        <w:spacing w:after="0"/>
        <w:rPr>
          <w:lang w:val="ru-RU"/>
        </w:rPr>
        <w:sectPr w:rsidR="00A261A0" w:rsidRPr="00503A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61A0" w:rsidRPr="00503A1F" w:rsidRDefault="00A261A0" w:rsidP="00CF3F6D">
      <w:pPr>
        <w:spacing w:after="0"/>
        <w:rPr>
          <w:lang w:val="ru-RU"/>
        </w:rPr>
        <w:sectPr w:rsidR="00A261A0" w:rsidRPr="00503A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61A0" w:rsidRDefault="004410BD">
      <w:pPr>
        <w:spacing w:after="0"/>
        <w:ind w:left="120"/>
      </w:pPr>
      <w:r w:rsidRPr="00503A1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47"/>
        <w:gridCol w:w="3015"/>
        <w:gridCol w:w="733"/>
        <w:gridCol w:w="1634"/>
        <w:gridCol w:w="1769"/>
        <w:gridCol w:w="1732"/>
        <w:gridCol w:w="5261"/>
      </w:tblGrid>
      <w:tr w:rsidR="00A261A0" w:rsidTr="00503A1F">
        <w:trPr>
          <w:trHeight w:val="144"/>
          <w:tblCellSpacing w:w="20" w:type="nil"/>
        </w:trPr>
        <w:tc>
          <w:tcPr>
            <w:tcW w:w="6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61A0" w:rsidRDefault="004410BD" w:rsidP="00503A1F">
            <w:pPr>
              <w:spacing w:after="0"/>
              <w:ind w:left="-10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A261A0" w:rsidRDefault="00A261A0">
            <w:pPr>
              <w:spacing w:after="0"/>
              <w:ind w:left="135"/>
            </w:pPr>
          </w:p>
        </w:tc>
        <w:tc>
          <w:tcPr>
            <w:tcW w:w="30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r w:rsidR="00503A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</w:p>
          <w:p w:rsidR="00A261A0" w:rsidRDefault="00A261A0">
            <w:pPr>
              <w:spacing w:after="0"/>
              <w:ind w:left="135"/>
            </w:pPr>
          </w:p>
        </w:tc>
        <w:tc>
          <w:tcPr>
            <w:tcW w:w="4136" w:type="dxa"/>
            <w:gridSpan w:val="3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17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r w:rsidR="00503A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</w:p>
          <w:p w:rsidR="00A261A0" w:rsidRDefault="00A261A0">
            <w:pPr>
              <w:spacing w:after="0"/>
              <w:ind w:left="135"/>
            </w:pPr>
          </w:p>
        </w:tc>
        <w:tc>
          <w:tcPr>
            <w:tcW w:w="52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r w:rsidR="00503A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r w:rsidR="00503A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r w:rsidR="00503A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</w:p>
          <w:p w:rsidR="00A261A0" w:rsidRDefault="00A261A0">
            <w:pPr>
              <w:spacing w:after="0"/>
              <w:ind w:left="135"/>
            </w:pPr>
          </w:p>
        </w:tc>
      </w:tr>
      <w:tr w:rsidR="00503A1F" w:rsidTr="00503A1F">
        <w:trPr>
          <w:trHeight w:val="144"/>
          <w:tblCellSpacing w:w="20" w:type="nil"/>
        </w:trPr>
        <w:tc>
          <w:tcPr>
            <w:tcW w:w="6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61A0" w:rsidRDefault="00A261A0"/>
        </w:tc>
        <w:tc>
          <w:tcPr>
            <w:tcW w:w="301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61A0" w:rsidRDefault="00A261A0"/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A261A0" w:rsidRDefault="004410BD" w:rsidP="00503A1F">
            <w:pPr>
              <w:spacing w:after="0"/>
              <w:ind w:left="-25" w:right="-146" w:hanging="3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A261A0" w:rsidRDefault="00A261A0">
            <w:pPr>
              <w:spacing w:after="0"/>
              <w:ind w:left="135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261A0" w:rsidRDefault="004410BD" w:rsidP="00503A1F">
            <w:pPr>
              <w:spacing w:after="0"/>
              <w:ind w:left="-10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r w:rsidR="00503A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</w:p>
          <w:p w:rsidR="00A261A0" w:rsidRDefault="00A261A0">
            <w:pPr>
              <w:spacing w:after="0"/>
              <w:ind w:left="135"/>
            </w:pP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r w:rsidR="00503A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</w:p>
          <w:p w:rsidR="00A261A0" w:rsidRDefault="00A261A0">
            <w:pPr>
              <w:spacing w:after="0"/>
              <w:ind w:left="135"/>
            </w:pPr>
          </w:p>
        </w:tc>
        <w:tc>
          <w:tcPr>
            <w:tcW w:w="173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61A0" w:rsidRDefault="00A261A0"/>
        </w:tc>
        <w:tc>
          <w:tcPr>
            <w:tcW w:w="52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61A0" w:rsidRDefault="00A261A0"/>
        </w:tc>
      </w:tr>
      <w:tr w:rsidR="00503A1F" w:rsidRPr="00503A1F" w:rsidTr="00503A1F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A261A0" w:rsidRPr="004410BD" w:rsidRDefault="004410BD">
            <w:pPr>
              <w:spacing w:after="0"/>
              <w:ind w:left="135"/>
              <w:rPr>
                <w:lang w:val="ru-RU"/>
              </w:rPr>
            </w:pPr>
            <w:r w:rsidRPr="004410BD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малых жанров фольклора (назначение, сравнение, классификация)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5261" w:type="dxa"/>
            <w:tcMar>
              <w:top w:w="50" w:type="dxa"/>
              <w:left w:w="100" w:type="dxa"/>
            </w:tcMar>
            <w:vAlign w:val="center"/>
          </w:tcPr>
          <w:p w:rsidR="00A261A0" w:rsidRPr="004410BD" w:rsidRDefault="004410BD">
            <w:pPr>
              <w:spacing w:after="0"/>
              <w:ind w:left="135"/>
              <w:rPr>
                <w:lang w:val="ru-RU"/>
              </w:rPr>
            </w:pPr>
            <w:r w:rsidRPr="004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03A1F" w:rsidRPr="00503A1F" w:rsidTr="00503A1F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A261A0" w:rsidRPr="004410BD" w:rsidRDefault="004410BD">
            <w:pPr>
              <w:spacing w:after="0"/>
              <w:ind w:left="135"/>
              <w:rPr>
                <w:lang w:val="ru-RU"/>
              </w:rPr>
            </w:pPr>
            <w:r w:rsidRPr="004410BD">
              <w:rPr>
                <w:rFonts w:ascii="Times New Roman" w:hAnsi="Times New Roman"/>
                <w:color w:val="000000"/>
                <w:sz w:val="24"/>
                <w:lang w:val="ru-RU"/>
              </w:rPr>
              <w:t>Проявление народной культуры в разнообразных видах фольклора: словесном, музыкальном, обрядовом (календарном)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5261" w:type="dxa"/>
            <w:tcMar>
              <w:top w:w="50" w:type="dxa"/>
              <w:left w:w="100" w:type="dxa"/>
            </w:tcMar>
            <w:vAlign w:val="center"/>
          </w:tcPr>
          <w:p w:rsidR="00A261A0" w:rsidRPr="004410BD" w:rsidRDefault="004410BD">
            <w:pPr>
              <w:spacing w:after="0"/>
              <w:ind w:left="135"/>
              <w:rPr>
                <w:lang w:val="ru-RU"/>
              </w:rPr>
            </w:pPr>
            <w:r w:rsidRPr="004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6952</w:t>
              </w:r>
            </w:hyperlink>
          </w:p>
        </w:tc>
      </w:tr>
      <w:tr w:rsidR="00503A1F" w:rsidRPr="00503A1F" w:rsidTr="00503A1F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</w:pPr>
            <w:r w:rsidRPr="004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русских богатырей: где жил, чем занимался, какими качествами обладал.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Напримеребылины «Ильинытрипоездочки»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5261" w:type="dxa"/>
            <w:tcMar>
              <w:top w:w="50" w:type="dxa"/>
              <w:left w:w="100" w:type="dxa"/>
            </w:tcMar>
            <w:vAlign w:val="center"/>
          </w:tcPr>
          <w:p w:rsidR="00A261A0" w:rsidRPr="004410BD" w:rsidRDefault="004410BD">
            <w:pPr>
              <w:spacing w:after="0"/>
              <w:ind w:left="135"/>
              <w:rPr>
                <w:lang w:val="ru-RU"/>
              </w:rPr>
            </w:pPr>
            <w:r w:rsidRPr="004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3A1F" w:rsidRPr="00503A1F" w:rsidTr="00503A1F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A261A0" w:rsidRPr="004410BD" w:rsidRDefault="004410BD">
            <w:pPr>
              <w:spacing w:after="0"/>
              <w:ind w:left="135"/>
              <w:rPr>
                <w:lang w:val="ru-RU"/>
              </w:rPr>
            </w:pPr>
            <w:r w:rsidRPr="004410BD">
              <w:rPr>
                <w:rFonts w:ascii="Times New Roman" w:hAnsi="Times New Roman"/>
                <w:color w:val="000000"/>
                <w:sz w:val="24"/>
                <w:lang w:val="ru-RU"/>
              </w:rPr>
              <w:t>Герой былины - защитник страны. На примере былины "Ильины три поездочки"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5261" w:type="dxa"/>
            <w:tcMar>
              <w:top w:w="50" w:type="dxa"/>
              <w:left w:w="100" w:type="dxa"/>
            </w:tcMar>
            <w:vAlign w:val="center"/>
          </w:tcPr>
          <w:p w:rsidR="00A261A0" w:rsidRPr="004410BD" w:rsidRDefault="004410BD">
            <w:pPr>
              <w:spacing w:after="0"/>
              <w:ind w:left="135"/>
              <w:rPr>
                <w:lang w:val="ru-RU"/>
              </w:rPr>
            </w:pPr>
            <w:r w:rsidRPr="004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3A1F" w:rsidRPr="00503A1F" w:rsidTr="00503A1F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A261A0" w:rsidRPr="004410BD" w:rsidRDefault="004410BD">
            <w:pPr>
              <w:spacing w:after="0"/>
              <w:ind w:left="135"/>
              <w:rPr>
                <w:lang w:val="ru-RU"/>
              </w:rPr>
            </w:pPr>
            <w:r w:rsidRPr="004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Средства художественной выразительности в </w:t>
            </w:r>
            <w:r w:rsidRPr="004410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былине: устойчивые выражения, повторы, гипербола, устаревшие слова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5261" w:type="dxa"/>
            <w:tcMar>
              <w:top w:w="50" w:type="dxa"/>
              <w:left w:w="100" w:type="dxa"/>
            </w:tcMar>
            <w:vAlign w:val="center"/>
          </w:tcPr>
          <w:p w:rsidR="00A261A0" w:rsidRPr="004410BD" w:rsidRDefault="004410BD">
            <w:pPr>
              <w:spacing w:after="0"/>
              <w:ind w:left="135"/>
              <w:rPr>
                <w:lang w:val="ru-RU"/>
              </w:rPr>
            </w:pPr>
            <w:r w:rsidRPr="004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03A1F" w:rsidRPr="00503A1F" w:rsidTr="00503A1F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A261A0" w:rsidRPr="004410BD" w:rsidRDefault="004410BD">
            <w:pPr>
              <w:spacing w:after="0"/>
              <w:ind w:left="135"/>
              <w:rPr>
                <w:lang w:val="ru-RU"/>
              </w:rPr>
            </w:pPr>
            <w:r w:rsidRPr="004410BD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народной былинной темы в творчестве художника В. М.Васнецова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5261" w:type="dxa"/>
            <w:tcMar>
              <w:top w:w="50" w:type="dxa"/>
              <w:left w:w="100" w:type="dxa"/>
            </w:tcMar>
            <w:vAlign w:val="center"/>
          </w:tcPr>
          <w:p w:rsidR="00A261A0" w:rsidRPr="004410BD" w:rsidRDefault="004410BD">
            <w:pPr>
              <w:spacing w:after="0"/>
              <w:ind w:left="135"/>
              <w:rPr>
                <w:lang w:val="ru-RU"/>
              </w:rPr>
            </w:pPr>
            <w:r w:rsidRPr="004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03A1F" w:rsidTr="00503A1F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A261A0" w:rsidRPr="004410BD" w:rsidRDefault="004410BD">
            <w:pPr>
              <w:spacing w:after="0"/>
              <w:ind w:left="135"/>
              <w:rPr>
                <w:lang w:val="ru-RU"/>
              </w:rPr>
            </w:pPr>
            <w:r w:rsidRPr="004410BD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героя как основа композиции волшебной сказки. На примере русской народной сказки "Волшебное кольцо"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5261" w:type="dxa"/>
            <w:tcMar>
              <w:top w:w="50" w:type="dxa"/>
              <w:left w:w="100" w:type="dxa"/>
            </w:tcMar>
            <w:vAlign w:val="center"/>
          </w:tcPr>
          <w:p w:rsidR="00A261A0" w:rsidRDefault="00A261A0">
            <w:pPr>
              <w:spacing w:after="0"/>
              <w:ind w:left="135"/>
            </w:pPr>
          </w:p>
        </w:tc>
      </w:tr>
      <w:tr w:rsidR="00503A1F" w:rsidRPr="00503A1F" w:rsidTr="00503A1F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A261A0" w:rsidRPr="004410BD" w:rsidRDefault="004410BD">
            <w:pPr>
              <w:spacing w:after="0"/>
              <w:ind w:left="135"/>
              <w:rPr>
                <w:lang w:val="ru-RU"/>
              </w:rPr>
            </w:pPr>
            <w:r w:rsidRPr="004410BD">
              <w:rPr>
                <w:rFonts w:ascii="Times New Roman" w:hAnsi="Times New Roman"/>
                <w:color w:val="000000"/>
                <w:sz w:val="24"/>
                <w:lang w:val="ru-RU"/>
              </w:rPr>
              <w:t>Образ Александра Невского в произведении С.Т.Романовского «Ледовое побоище». Страницы истории России, великие люди и события. На примере Житие Сергия Радонежского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5261" w:type="dxa"/>
            <w:tcMar>
              <w:top w:w="50" w:type="dxa"/>
              <w:left w:w="100" w:type="dxa"/>
            </w:tcMar>
            <w:vAlign w:val="center"/>
          </w:tcPr>
          <w:p w:rsidR="00A261A0" w:rsidRPr="004410BD" w:rsidRDefault="004410BD">
            <w:pPr>
              <w:spacing w:after="0"/>
              <w:ind w:left="135"/>
              <w:rPr>
                <w:lang w:val="ru-RU"/>
              </w:rPr>
            </w:pPr>
            <w:r w:rsidRPr="004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3A1F" w:rsidRPr="00503A1F" w:rsidTr="00503A1F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A261A0" w:rsidRPr="004410BD" w:rsidRDefault="004410BD">
            <w:pPr>
              <w:spacing w:after="0"/>
              <w:ind w:left="135"/>
              <w:rPr>
                <w:lang w:val="ru-RU"/>
              </w:rPr>
            </w:pPr>
            <w:r w:rsidRPr="004410B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в сказке народного быта и культуры: сказки о животных, бытовые, волшебные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5261" w:type="dxa"/>
            <w:tcMar>
              <w:top w:w="50" w:type="dxa"/>
              <w:left w:w="100" w:type="dxa"/>
            </w:tcMar>
            <w:vAlign w:val="center"/>
          </w:tcPr>
          <w:p w:rsidR="00A261A0" w:rsidRPr="004410BD" w:rsidRDefault="004410BD">
            <w:pPr>
              <w:spacing w:after="0"/>
              <w:ind w:left="135"/>
              <w:rPr>
                <w:lang w:val="ru-RU"/>
              </w:rPr>
            </w:pPr>
            <w:r w:rsidRPr="004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03A1F" w:rsidTr="00503A1F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A261A0" w:rsidRPr="004410BD" w:rsidRDefault="004410BD">
            <w:pPr>
              <w:spacing w:after="0"/>
              <w:ind w:left="135"/>
              <w:rPr>
                <w:lang w:val="ru-RU"/>
              </w:rPr>
            </w:pPr>
            <w:r w:rsidRPr="004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 </w:t>
            </w:r>
            <w:r w:rsidRPr="004410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волшебной сказки: чем занимались, какими качествами обладают. На примере русской народной сказки "Волшебное кольцо"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5261" w:type="dxa"/>
            <w:tcMar>
              <w:top w:w="50" w:type="dxa"/>
              <w:left w:w="100" w:type="dxa"/>
            </w:tcMar>
            <w:vAlign w:val="center"/>
          </w:tcPr>
          <w:p w:rsidR="00A261A0" w:rsidRDefault="00A261A0">
            <w:pPr>
              <w:spacing w:after="0"/>
              <w:ind w:left="135"/>
            </w:pPr>
          </w:p>
        </w:tc>
      </w:tr>
      <w:tr w:rsidR="00503A1F" w:rsidRPr="00503A1F" w:rsidTr="00503A1F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A261A0" w:rsidRPr="004410BD" w:rsidRDefault="004410BD">
            <w:pPr>
              <w:spacing w:after="0"/>
              <w:ind w:left="135"/>
              <w:rPr>
                <w:lang w:val="ru-RU"/>
              </w:rPr>
            </w:pPr>
            <w:r w:rsidRPr="004410B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фольклорных произведений разных народов: тема, герои, сюжет. Представление в сказке нравственных ценностей, быта и культуры народов мира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5261" w:type="dxa"/>
            <w:tcMar>
              <w:top w:w="50" w:type="dxa"/>
              <w:left w:w="100" w:type="dxa"/>
            </w:tcMar>
            <w:vAlign w:val="center"/>
          </w:tcPr>
          <w:p w:rsidR="00A261A0" w:rsidRPr="004410BD" w:rsidRDefault="004410BD">
            <w:pPr>
              <w:spacing w:after="0"/>
              <w:ind w:left="135"/>
              <w:rPr>
                <w:lang w:val="ru-RU"/>
              </w:rPr>
            </w:pPr>
            <w:r w:rsidRPr="004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</w:hyperlink>
          </w:p>
        </w:tc>
      </w:tr>
      <w:tr w:rsidR="00503A1F" w:rsidRPr="00503A1F" w:rsidTr="00503A1F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A261A0" w:rsidRPr="004410BD" w:rsidRDefault="004410BD">
            <w:pPr>
              <w:spacing w:after="0"/>
              <w:ind w:left="135"/>
              <w:rPr>
                <w:lang w:val="ru-RU"/>
              </w:rPr>
            </w:pPr>
            <w:r w:rsidRPr="004410BD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нравственных ценностей на примере фольклорных сказок народов России и мира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5261" w:type="dxa"/>
            <w:tcMar>
              <w:top w:w="50" w:type="dxa"/>
              <w:left w:w="100" w:type="dxa"/>
            </w:tcMar>
            <w:vAlign w:val="center"/>
          </w:tcPr>
          <w:p w:rsidR="00A261A0" w:rsidRPr="004410BD" w:rsidRDefault="004410BD">
            <w:pPr>
              <w:spacing w:after="0"/>
              <w:ind w:left="135"/>
              <w:rPr>
                <w:lang w:val="ru-RU"/>
              </w:rPr>
            </w:pPr>
            <w:r w:rsidRPr="004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03A1F" w:rsidRPr="00503A1F" w:rsidTr="00503A1F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A261A0" w:rsidRPr="004410BD" w:rsidRDefault="004410BD">
            <w:pPr>
              <w:spacing w:after="0"/>
              <w:ind w:left="135"/>
              <w:rPr>
                <w:lang w:val="ru-RU"/>
              </w:rPr>
            </w:pPr>
            <w:r w:rsidRPr="004410BD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 – народная мудрость»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5261" w:type="dxa"/>
            <w:tcMar>
              <w:top w:w="50" w:type="dxa"/>
              <w:left w:w="100" w:type="dxa"/>
            </w:tcMar>
            <w:vAlign w:val="center"/>
          </w:tcPr>
          <w:p w:rsidR="00A261A0" w:rsidRPr="004410BD" w:rsidRDefault="004410BD">
            <w:pPr>
              <w:spacing w:after="0"/>
              <w:ind w:left="135"/>
              <w:rPr>
                <w:lang w:val="ru-RU"/>
              </w:rPr>
            </w:pPr>
            <w:r w:rsidRPr="004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7956</w:t>
              </w:r>
            </w:hyperlink>
          </w:p>
        </w:tc>
      </w:tr>
      <w:tr w:rsidR="00503A1F" w:rsidRPr="00503A1F" w:rsidTr="00503A1F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A261A0" w:rsidRPr="004410BD" w:rsidRDefault="004410BD">
            <w:pPr>
              <w:spacing w:after="0"/>
              <w:ind w:left="135"/>
              <w:rPr>
                <w:lang w:val="ru-RU"/>
              </w:rPr>
            </w:pPr>
            <w:r w:rsidRPr="004410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</w:t>
            </w:r>
            <w:proofErr w:type="gramStart"/>
            <w:r w:rsidRPr="004410BD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4410BD">
              <w:rPr>
                <w:rFonts w:ascii="Times New Roman" w:hAnsi="Times New Roman"/>
                <w:color w:val="000000"/>
                <w:sz w:val="24"/>
                <w:lang w:val="ru-RU"/>
              </w:rPr>
              <w:t>абота с детскими книгами на тему: «Фольклор (устное народное творчество)»: собиратели фольклора (А.Н. Афанасьев, В.И. Даль)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5261" w:type="dxa"/>
            <w:tcMar>
              <w:top w:w="50" w:type="dxa"/>
              <w:left w:w="100" w:type="dxa"/>
            </w:tcMar>
            <w:vAlign w:val="center"/>
          </w:tcPr>
          <w:p w:rsidR="00A261A0" w:rsidRPr="004410BD" w:rsidRDefault="004410BD">
            <w:pPr>
              <w:spacing w:after="0"/>
              <w:ind w:left="135"/>
              <w:rPr>
                <w:lang w:val="ru-RU"/>
              </w:rPr>
            </w:pPr>
            <w:r w:rsidRPr="004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</w:hyperlink>
          </w:p>
        </w:tc>
      </w:tr>
      <w:tr w:rsidR="00503A1F" w:rsidRPr="00503A1F" w:rsidTr="00503A1F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A261A0" w:rsidRPr="004410BD" w:rsidRDefault="004410BD">
            <w:pPr>
              <w:spacing w:after="0"/>
              <w:ind w:left="135"/>
              <w:rPr>
                <w:lang w:val="ru-RU"/>
              </w:rPr>
            </w:pPr>
            <w:r w:rsidRPr="004410B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выставки «Произведения А.С. Пушкина». Написание аннотации к книгам на выставке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5261" w:type="dxa"/>
            <w:tcMar>
              <w:top w:w="50" w:type="dxa"/>
              <w:left w:w="100" w:type="dxa"/>
            </w:tcMar>
            <w:vAlign w:val="center"/>
          </w:tcPr>
          <w:p w:rsidR="00A261A0" w:rsidRPr="004410BD" w:rsidRDefault="004410BD">
            <w:pPr>
              <w:spacing w:after="0"/>
              <w:ind w:left="135"/>
              <w:rPr>
                <w:lang w:val="ru-RU"/>
              </w:rPr>
            </w:pPr>
            <w:r w:rsidRPr="004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503A1F" w:rsidRPr="00503A1F" w:rsidTr="00503A1F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</w:pPr>
            <w:r w:rsidRPr="004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настроения и чувств, вызываемых лирическим произведением А.С. Пушкина.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Напримерестихотворения «Няне»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5261" w:type="dxa"/>
            <w:tcMar>
              <w:top w:w="50" w:type="dxa"/>
              <w:left w:w="100" w:type="dxa"/>
            </w:tcMar>
            <w:vAlign w:val="center"/>
          </w:tcPr>
          <w:p w:rsidR="00A261A0" w:rsidRPr="004410BD" w:rsidRDefault="004410BD">
            <w:pPr>
              <w:spacing w:after="0"/>
              <w:ind w:left="135"/>
              <w:rPr>
                <w:lang w:val="ru-RU"/>
              </w:rPr>
            </w:pPr>
            <w:r w:rsidRPr="004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3A1F" w:rsidRPr="00503A1F" w:rsidTr="00503A1F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A261A0" w:rsidRPr="004410BD" w:rsidRDefault="004410BD">
            <w:pPr>
              <w:spacing w:after="0"/>
              <w:ind w:left="135"/>
              <w:rPr>
                <w:lang w:val="ru-RU"/>
              </w:rPr>
            </w:pPr>
            <w:r w:rsidRPr="004410BD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осени в лирических произведениях А.С. Пушкина: сравнения, эпитет, олицетворения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5261" w:type="dxa"/>
            <w:tcMar>
              <w:top w:w="50" w:type="dxa"/>
              <w:left w:w="100" w:type="dxa"/>
            </w:tcMar>
            <w:vAlign w:val="center"/>
          </w:tcPr>
          <w:p w:rsidR="00A261A0" w:rsidRPr="004410BD" w:rsidRDefault="004410BD">
            <w:pPr>
              <w:spacing w:after="0"/>
              <w:ind w:left="135"/>
              <w:rPr>
                <w:lang w:val="ru-RU"/>
              </w:rPr>
            </w:pPr>
            <w:r w:rsidRPr="004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03A1F" w:rsidRPr="00503A1F" w:rsidTr="00503A1F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A261A0" w:rsidRPr="004410BD" w:rsidRDefault="004410BD">
            <w:pPr>
              <w:spacing w:after="0"/>
              <w:ind w:left="135"/>
              <w:rPr>
                <w:lang w:val="ru-RU"/>
              </w:rPr>
            </w:pPr>
            <w:r w:rsidRPr="004410BD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 А.С. Пушкина: средства художественной выразительности в стихотворении «Зимняя дорога» и других его произведениях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5261" w:type="dxa"/>
            <w:tcMar>
              <w:top w:w="50" w:type="dxa"/>
              <w:left w:w="100" w:type="dxa"/>
            </w:tcMar>
            <w:vAlign w:val="center"/>
          </w:tcPr>
          <w:p w:rsidR="00A261A0" w:rsidRPr="004410BD" w:rsidRDefault="004410BD">
            <w:pPr>
              <w:spacing w:after="0"/>
              <w:ind w:left="135"/>
              <w:rPr>
                <w:lang w:val="ru-RU"/>
              </w:rPr>
            </w:pPr>
            <w:r w:rsidRPr="004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3A1F" w:rsidRPr="00503A1F" w:rsidTr="00503A1F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A261A0" w:rsidRPr="004410BD" w:rsidRDefault="004410BD">
            <w:pPr>
              <w:spacing w:after="0"/>
              <w:ind w:left="135"/>
              <w:rPr>
                <w:lang w:val="ru-RU"/>
              </w:rPr>
            </w:pPr>
            <w:r w:rsidRPr="004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стихотворения А. С. Пушкина с репродукцией картины. На примере стихотворения "Туча" и </w:t>
            </w:r>
            <w:r w:rsidRPr="004410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репродукции картины И. И. Левитана «Вечерний звон»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5261" w:type="dxa"/>
            <w:tcMar>
              <w:top w:w="50" w:type="dxa"/>
              <w:left w:w="100" w:type="dxa"/>
            </w:tcMar>
            <w:vAlign w:val="center"/>
          </w:tcPr>
          <w:p w:rsidR="00A261A0" w:rsidRPr="004410BD" w:rsidRDefault="004410BD">
            <w:pPr>
              <w:spacing w:after="0"/>
              <w:ind w:left="135"/>
              <w:rPr>
                <w:lang w:val="ru-RU"/>
              </w:rPr>
            </w:pPr>
            <w:r w:rsidRPr="004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3A1F" w:rsidRPr="00503A1F" w:rsidTr="00503A1F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A261A0" w:rsidRPr="004410BD" w:rsidRDefault="004410BD">
            <w:pPr>
              <w:spacing w:after="0"/>
              <w:ind w:left="135"/>
              <w:rPr>
                <w:lang w:val="ru-RU"/>
              </w:rPr>
            </w:pPr>
            <w:r w:rsidRPr="004410BD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литературной сказкой А.С.Пушкина «Сказка о мёртвой царевне и о семи богатырях»: сюжет произведения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5261" w:type="dxa"/>
            <w:tcMar>
              <w:top w:w="50" w:type="dxa"/>
              <w:left w:w="100" w:type="dxa"/>
            </w:tcMar>
            <w:vAlign w:val="center"/>
          </w:tcPr>
          <w:p w:rsidR="00A261A0" w:rsidRPr="004410BD" w:rsidRDefault="004410BD">
            <w:pPr>
              <w:spacing w:after="0"/>
              <w:ind w:left="135"/>
              <w:rPr>
                <w:lang w:val="ru-RU"/>
              </w:rPr>
            </w:pPr>
            <w:r w:rsidRPr="004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cbc</w:t>
              </w:r>
            </w:hyperlink>
          </w:p>
        </w:tc>
      </w:tr>
      <w:tr w:rsidR="00503A1F" w:rsidRPr="00503A1F" w:rsidTr="00503A1F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A261A0" w:rsidRPr="004410BD" w:rsidRDefault="004410BD">
            <w:pPr>
              <w:spacing w:after="0"/>
              <w:ind w:left="135"/>
              <w:rPr>
                <w:lang w:val="ru-RU"/>
              </w:rPr>
            </w:pPr>
            <w:r w:rsidRPr="004410BD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положительных и отрицательных героев, волшебные помощники в сказке А.С. Пушкина «Сказка о мёртвой царевне и о семи богатырях»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5261" w:type="dxa"/>
            <w:tcMar>
              <w:top w:w="50" w:type="dxa"/>
              <w:left w:w="100" w:type="dxa"/>
            </w:tcMar>
            <w:vAlign w:val="center"/>
          </w:tcPr>
          <w:p w:rsidR="00A261A0" w:rsidRPr="004410BD" w:rsidRDefault="004410BD">
            <w:pPr>
              <w:spacing w:after="0"/>
              <w:ind w:left="135"/>
              <w:rPr>
                <w:lang w:val="ru-RU"/>
              </w:rPr>
            </w:pPr>
            <w:r w:rsidRPr="004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8284</w:t>
              </w:r>
            </w:hyperlink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3A1F" w:rsidRPr="00503A1F" w:rsidTr="00503A1F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A261A0" w:rsidRPr="004410BD" w:rsidRDefault="004410BD">
            <w:pPr>
              <w:spacing w:after="0"/>
              <w:ind w:left="135"/>
              <w:rPr>
                <w:lang w:val="ru-RU"/>
              </w:rPr>
            </w:pPr>
            <w:r w:rsidRPr="004410BD">
              <w:rPr>
                <w:rFonts w:ascii="Times New Roman" w:hAnsi="Times New Roman"/>
                <w:color w:val="000000"/>
                <w:sz w:val="24"/>
                <w:lang w:val="ru-RU"/>
              </w:rPr>
              <w:t>Сходство фольклорных и литературных произведений А.С. Пушкина, В.А. Жуковского по тематике, художественным образам («бродячие» сюжеты)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5261" w:type="dxa"/>
            <w:tcMar>
              <w:top w:w="50" w:type="dxa"/>
              <w:left w:w="100" w:type="dxa"/>
            </w:tcMar>
            <w:vAlign w:val="center"/>
          </w:tcPr>
          <w:p w:rsidR="00A261A0" w:rsidRPr="004410BD" w:rsidRDefault="004410BD">
            <w:pPr>
              <w:spacing w:after="0"/>
              <w:ind w:left="135"/>
              <w:rPr>
                <w:lang w:val="ru-RU"/>
              </w:rPr>
            </w:pPr>
            <w:r w:rsidRPr="004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3A1F" w:rsidRPr="00503A1F" w:rsidTr="00503A1F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A261A0" w:rsidRPr="004410BD" w:rsidRDefault="004410BD">
            <w:pPr>
              <w:spacing w:after="0"/>
              <w:ind w:left="135"/>
              <w:rPr>
                <w:lang w:val="ru-RU"/>
              </w:rPr>
            </w:pPr>
            <w:r w:rsidRPr="004410BD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5261" w:type="dxa"/>
            <w:tcMar>
              <w:top w:w="50" w:type="dxa"/>
              <w:left w:w="100" w:type="dxa"/>
            </w:tcMar>
            <w:vAlign w:val="center"/>
          </w:tcPr>
          <w:p w:rsidR="00A261A0" w:rsidRPr="004410BD" w:rsidRDefault="004410BD">
            <w:pPr>
              <w:spacing w:after="0"/>
              <w:ind w:left="135"/>
              <w:rPr>
                <w:lang w:val="ru-RU"/>
              </w:rPr>
            </w:pPr>
            <w:r w:rsidRPr="004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3A1F" w:rsidRPr="00503A1F" w:rsidTr="00503A1F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A261A0" w:rsidRPr="004410BD" w:rsidRDefault="004410BD">
            <w:pPr>
              <w:spacing w:after="0"/>
              <w:ind w:left="135"/>
              <w:rPr>
                <w:lang w:val="ru-RU"/>
              </w:rPr>
            </w:pPr>
            <w:r w:rsidRPr="004410B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сообщения о М. Ю. Лермонтове. Строфа как элемент композиции стихотворения М.Ю. Лермонтова «Парус»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5261" w:type="dxa"/>
            <w:tcMar>
              <w:top w:w="50" w:type="dxa"/>
              <w:left w:w="100" w:type="dxa"/>
            </w:tcMar>
            <w:vAlign w:val="center"/>
          </w:tcPr>
          <w:p w:rsidR="00A261A0" w:rsidRPr="004410BD" w:rsidRDefault="004410BD">
            <w:pPr>
              <w:spacing w:after="0"/>
              <w:ind w:left="135"/>
              <w:rPr>
                <w:lang w:val="ru-RU"/>
              </w:rPr>
            </w:pPr>
            <w:r w:rsidRPr="004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9418</w:t>
              </w:r>
            </w:hyperlink>
          </w:p>
        </w:tc>
      </w:tr>
      <w:tr w:rsidR="00503A1F" w:rsidRPr="00503A1F" w:rsidTr="00503A1F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A261A0" w:rsidRPr="004410BD" w:rsidRDefault="004410BD">
            <w:pPr>
              <w:spacing w:after="0"/>
              <w:ind w:left="135"/>
              <w:rPr>
                <w:lang w:val="ru-RU"/>
              </w:rPr>
            </w:pPr>
            <w:r w:rsidRPr="004410BD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стихотворением М.Ю. Лермонтова «Утёс»: характеристика средств художественной выразительности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5261" w:type="dxa"/>
            <w:tcMar>
              <w:top w:w="50" w:type="dxa"/>
              <w:left w:w="100" w:type="dxa"/>
            </w:tcMar>
            <w:vAlign w:val="center"/>
          </w:tcPr>
          <w:p w:rsidR="00A261A0" w:rsidRPr="004410BD" w:rsidRDefault="004410BD">
            <w:pPr>
              <w:spacing w:after="0"/>
              <w:ind w:left="135"/>
              <w:rPr>
                <w:lang w:val="ru-RU"/>
              </w:rPr>
            </w:pPr>
            <w:r w:rsidRPr="004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9558</w:t>
              </w:r>
            </w:hyperlink>
          </w:p>
        </w:tc>
      </w:tr>
      <w:tr w:rsidR="00503A1F" w:rsidRPr="00503A1F" w:rsidTr="00503A1F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</w:pPr>
            <w:r w:rsidRPr="004410BD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стихотворения М.Ю. Лермонтова «Москва, Москва! …</w:t>
            </w:r>
            <w:r>
              <w:rPr>
                <w:rFonts w:ascii="Times New Roman" w:hAnsi="Times New Roman"/>
                <w:color w:val="000000"/>
                <w:sz w:val="24"/>
              </w:rPr>
              <w:t>Люблютебякаксын…»: метафоракак «свёрнутое» сравнение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5261" w:type="dxa"/>
            <w:tcMar>
              <w:top w:w="50" w:type="dxa"/>
              <w:left w:w="100" w:type="dxa"/>
            </w:tcMar>
            <w:vAlign w:val="center"/>
          </w:tcPr>
          <w:p w:rsidR="00A261A0" w:rsidRPr="004410BD" w:rsidRDefault="004410BD">
            <w:pPr>
              <w:spacing w:after="0"/>
              <w:ind w:left="135"/>
              <w:rPr>
                <w:lang w:val="ru-RU"/>
              </w:rPr>
            </w:pPr>
            <w:r w:rsidRPr="004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3A1F" w:rsidRPr="00503A1F" w:rsidTr="00503A1F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A261A0" w:rsidRPr="004410BD" w:rsidRDefault="004410BD">
            <w:pPr>
              <w:spacing w:after="0"/>
              <w:ind w:left="135"/>
              <w:rPr>
                <w:lang w:val="ru-RU"/>
              </w:rPr>
            </w:pPr>
            <w:r w:rsidRPr="004410BD">
              <w:rPr>
                <w:rFonts w:ascii="Times New Roman" w:hAnsi="Times New Roman"/>
                <w:color w:val="000000"/>
                <w:sz w:val="24"/>
                <w:lang w:val="ru-RU"/>
              </w:rPr>
              <w:t>Творчество Л.Н. Толстого – великого русского писателя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09.11.2023 </w:t>
            </w:r>
          </w:p>
        </w:tc>
        <w:tc>
          <w:tcPr>
            <w:tcW w:w="5261" w:type="dxa"/>
            <w:tcMar>
              <w:top w:w="50" w:type="dxa"/>
              <w:left w:w="100" w:type="dxa"/>
            </w:tcMar>
            <w:vAlign w:val="center"/>
          </w:tcPr>
          <w:p w:rsidR="00A261A0" w:rsidRPr="004410BD" w:rsidRDefault="004410BD">
            <w:pPr>
              <w:spacing w:after="0"/>
              <w:ind w:left="135"/>
              <w:rPr>
                <w:lang w:val="ru-RU"/>
              </w:rPr>
            </w:pPr>
            <w:r w:rsidRPr="004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3A1F" w:rsidRPr="00503A1F" w:rsidTr="00503A1F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A261A0" w:rsidRPr="004410BD" w:rsidRDefault="004410BD">
            <w:pPr>
              <w:spacing w:after="0"/>
              <w:ind w:left="135"/>
              <w:rPr>
                <w:lang w:val="ru-RU"/>
              </w:rPr>
            </w:pPr>
            <w:r w:rsidRPr="004410BD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повести как эпическом жанре. Знакомство с отрывками из повести Л.Н.Толстого «Детство»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5261" w:type="dxa"/>
            <w:tcMar>
              <w:top w:w="50" w:type="dxa"/>
              <w:left w:w="100" w:type="dxa"/>
            </w:tcMar>
            <w:vAlign w:val="center"/>
          </w:tcPr>
          <w:p w:rsidR="00A261A0" w:rsidRPr="004410BD" w:rsidRDefault="004410BD">
            <w:pPr>
              <w:spacing w:after="0"/>
              <w:ind w:left="135"/>
              <w:rPr>
                <w:lang w:val="ru-RU"/>
              </w:rPr>
            </w:pPr>
            <w:r w:rsidRPr="004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3A1F" w:rsidRPr="00503A1F" w:rsidTr="00503A1F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A261A0" w:rsidRPr="004410BD" w:rsidRDefault="004410BD">
            <w:pPr>
              <w:spacing w:after="0"/>
              <w:ind w:left="135"/>
              <w:rPr>
                <w:lang w:val="ru-RU"/>
              </w:rPr>
            </w:pPr>
            <w:r w:rsidRPr="004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</w:t>
            </w:r>
            <w:r w:rsidRPr="004410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итогам раздела «Жанровое многообразие творчества Л.Н. Толстого»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5261" w:type="dxa"/>
            <w:tcMar>
              <w:top w:w="50" w:type="dxa"/>
              <w:left w:w="100" w:type="dxa"/>
            </w:tcMar>
            <w:vAlign w:val="center"/>
          </w:tcPr>
          <w:p w:rsidR="00A261A0" w:rsidRPr="004410BD" w:rsidRDefault="004410BD">
            <w:pPr>
              <w:spacing w:after="0"/>
              <w:ind w:left="135"/>
              <w:rPr>
                <w:lang w:val="ru-RU"/>
              </w:rPr>
            </w:pPr>
            <w:r w:rsidRPr="004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3A1F" w:rsidRPr="00503A1F" w:rsidTr="00503A1F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A261A0" w:rsidRPr="004410BD" w:rsidRDefault="004410BD">
            <w:pPr>
              <w:spacing w:after="0"/>
              <w:ind w:left="135"/>
              <w:rPr>
                <w:lang w:val="ru-RU"/>
              </w:rPr>
            </w:pPr>
            <w:r w:rsidRPr="004410BD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со сверстниками – тема рассказа А.П. Чехова «Мальчики»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5261" w:type="dxa"/>
            <w:tcMar>
              <w:top w:w="50" w:type="dxa"/>
              <w:left w:w="100" w:type="dxa"/>
            </w:tcMar>
            <w:vAlign w:val="center"/>
          </w:tcPr>
          <w:p w:rsidR="00A261A0" w:rsidRPr="004410BD" w:rsidRDefault="004410BD">
            <w:pPr>
              <w:spacing w:after="0"/>
              <w:ind w:left="135"/>
              <w:rPr>
                <w:lang w:val="ru-RU"/>
              </w:rPr>
            </w:pPr>
            <w:r w:rsidRPr="004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</w:t>
              </w:r>
            </w:hyperlink>
          </w:p>
        </w:tc>
      </w:tr>
      <w:tr w:rsidR="00503A1F" w:rsidRPr="00503A1F" w:rsidTr="00503A1F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A261A0" w:rsidRPr="004410BD" w:rsidRDefault="004410BD">
            <w:pPr>
              <w:spacing w:after="0"/>
              <w:ind w:left="135"/>
              <w:rPr>
                <w:lang w:val="ru-RU"/>
              </w:rPr>
            </w:pPr>
            <w:r w:rsidRPr="004410BD">
              <w:rPr>
                <w:rFonts w:ascii="Times New Roman" w:hAnsi="Times New Roman"/>
                <w:color w:val="000000"/>
                <w:sz w:val="24"/>
                <w:lang w:val="ru-RU"/>
              </w:rPr>
              <w:t>Образы героев-детей в рассказе А.П. Чехова «Мальчики»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5261" w:type="dxa"/>
            <w:tcMar>
              <w:top w:w="50" w:type="dxa"/>
              <w:left w:w="100" w:type="dxa"/>
            </w:tcMar>
            <w:vAlign w:val="center"/>
          </w:tcPr>
          <w:p w:rsidR="00A261A0" w:rsidRPr="004410BD" w:rsidRDefault="004410BD">
            <w:pPr>
              <w:spacing w:after="0"/>
              <w:ind w:left="135"/>
              <w:rPr>
                <w:lang w:val="ru-RU"/>
              </w:rPr>
            </w:pPr>
            <w:r w:rsidRPr="004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fdb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03A1F" w:rsidRPr="00503A1F" w:rsidTr="00503A1F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A261A0" w:rsidRPr="004410BD" w:rsidRDefault="004410BD">
            <w:pPr>
              <w:spacing w:after="0"/>
              <w:ind w:left="135"/>
              <w:rPr>
                <w:lang w:val="ru-RU"/>
              </w:rPr>
            </w:pPr>
            <w:r w:rsidRPr="004410BD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ценности чтения для учёбы и жизни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5261" w:type="dxa"/>
            <w:tcMar>
              <w:top w:w="50" w:type="dxa"/>
              <w:left w:w="100" w:type="dxa"/>
            </w:tcMar>
            <w:vAlign w:val="center"/>
          </w:tcPr>
          <w:p w:rsidR="00A261A0" w:rsidRPr="004410BD" w:rsidRDefault="004410BD">
            <w:pPr>
              <w:spacing w:after="0"/>
              <w:ind w:left="135"/>
              <w:rPr>
                <w:lang w:val="ru-RU"/>
              </w:rPr>
            </w:pPr>
            <w:r w:rsidRPr="004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3A1F" w:rsidRPr="00503A1F" w:rsidTr="00503A1F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A261A0" w:rsidRPr="004410BD" w:rsidRDefault="004410BD">
            <w:pPr>
              <w:spacing w:after="0"/>
              <w:ind w:left="135"/>
              <w:rPr>
                <w:lang w:val="ru-RU"/>
              </w:rPr>
            </w:pPr>
            <w:r w:rsidRPr="004410BD">
              <w:rPr>
                <w:rFonts w:ascii="Times New Roman" w:hAnsi="Times New Roman"/>
                <w:color w:val="000000"/>
                <w:sz w:val="24"/>
                <w:lang w:val="ru-RU"/>
              </w:rPr>
              <w:t>Поэты о красоте родной природы: анализ авторских приёмов создания художественного образа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5261" w:type="dxa"/>
            <w:tcMar>
              <w:top w:w="50" w:type="dxa"/>
              <w:left w:w="100" w:type="dxa"/>
            </w:tcMar>
            <w:vAlign w:val="center"/>
          </w:tcPr>
          <w:p w:rsidR="00A261A0" w:rsidRPr="004410BD" w:rsidRDefault="004410BD">
            <w:pPr>
              <w:spacing w:after="0"/>
              <w:ind w:left="135"/>
              <w:rPr>
                <w:lang w:val="ru-RU"/>
              </w:rPr>
            </w:pPr>
            <w:r w:rsidRPr="004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03A1F" w:rsidRPr="00503A1F" w:rsidTr="00503A1F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A261A0" w:rsidRPr="004410BD" w:rsidRDefault="004410BD">
            <w:pPr>
              <w:spacing w:after="0"/>
              <w:ind w:left="135"/>
              <w:rPr>
                <w:lang w:val="ru-RU"/>
              </w:rPr>
            </w:pPr>
            <w:r w:rsidRPr="004410B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на основе изученных произведений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5261" w:type="dxa"/>
            <w:tcMar>
              <w:top w:w="50" w:type="dxa"/>
              <w:left w:w="100" w:type="dxa"/>
            </w:tcMar>
            <w:vAlign w:val="center"/>
          </w:tcPr>
          <w:p w:rsidR="00A261A0" w:rsidRPr="004410BD" w:rsidRDefault="004410BD">
            <w:pPr>
              <w:spacing w:after="0"/>
              <w:ind w:left="135"/>
              <w:rPr>
                <w:lang w:val="ru-RU"/>
              </w:rPr>
            </w:pPr>
            <w:r w:rsidRPr="004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3A1F" w:rsidRPr="00503A1F" w:rsidTr="00503A1F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A261A0" w:rsidRPr="004410BD" w:rsidRDefault="004410BD">
            <w:pPr>
              <w:spacing w:after="0"/>
              <w:ind w:left="135"/>
              <w:rPr>
                <w:lang w:val="ru-RU"/>
              </w:rPr>
            </w:pPr>
            <w:r w:rsidRPr="004410BD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явления природы в стихотворении В.А. Жуковский «Загадка»: приёмы создания художественного образа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5261" w:type="dxa"/>
            <w:tcMar>
              <w:top w:w="50" w:type="dxa"/>
              <w:left w:w="100" w:type="dxa"/>
            </w:tcMar>
            <w:vAlign w:val="center"/>
          </w:tcPr>
          <w:p w:rsidR="00A261A0" w:rsidRPr="004410BD" w:rsidRDefault="004410BD">
            <w:pPr>
              <w:spacing w:after="0"/>
              <w:ind w:left="135"/>
              <w:rPr>
                <w:lang w:val="ru-RU"/>
              </w:rPr>
            </w:pPr>
            <w:r w:rsidRPr="004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503A1F" w:rsidRPr="00503A1F" w:rsidTr="00503A1F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A261A0" w:rsidRPr="004410BD" w:rsidRDefault="004410BD">
            <w:pPr>
              <w:spacing w:after="0"/>
              <w:ind w:left="135"/>
              <w:rPr>
                <w:lang w:val="ru-RU"/>
              </w:rPr>
            </w:pPr>
            <w:r w:rsidRPr="004410B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образа радуги в стихотворениях В.А. Жуковского «Загадка» и Ф.И. Тютчева «Как неожиданно и ярко»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5261" w:type="dxa"/>
            <w:tcMar>
              <w:top w:w="50" w:type="dxa"/>
              <w:left w:w="100" w:type="dxa"/>
            </w:tcMar>
            <w:vAlign w:val="center"/>
          </w:tcPr>
          <w:p w:rsidR="00A261A0" w:rsidRPr="004410BD" w:rsidRDefault="004410BD">
            <w:pPr>
              <w:spacing w:after="0"/>
              <w:ind w:left="135"/>
              <w:rPr>
                <w:lang w:val="ru-RU"/>
              </w:rPr>
            </w:pPr>
            <w:r w:rsidRPr="004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3A1F" w:rsidRPr="00503A1F" w:rsidTr="00503A1F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A261A0" w:rsidRPr="004410BD" w:rsidRDefault="004410BD">
            <w:pPr>
              <w:spacing w:after="0"/>
              <w:ind w:left="135"/>
              <w:rPr>
                <w:lang w:val="ru-RU"/>
              </w:rPr>
            </w:pPr>
            <w:r w:rsidRPr="004410BD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картин природы в стихотворении А.А. Фета «Весенний дождь» и других его стихотворений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5261" w:type="dxa"/>
            <w:tcMar>
              <w:top w:w="50" w:type="dxa"/>
              <w:left w:w="100" w:type="dxa"/>
            </w:tcMar>
            <w:vAlign w:val="center"/>
          </w:tcPr>
          <w:p w:rsidR="00A261A0" w:rsidRPr="004410BD" w:rsidRDefault="004410BD">
            <w:pPr>
              <w:spacing w:after="0"/>
              <w:ind w:left="135"/>
              <w:rPr>
                <w:lang w:val="ru-RU"/>
              </w:rPr>
            </w:pPr>
            <w:r w:rsidRPr="004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3A1F" w:rsidRPr="00503A1F" w:rsidTr="00503A1F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</w:pPr>
            <w:r w:rsidRPr="004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Авторские приёмы создания художественного образа в стихотворении Е.А. Баратынского «Весна, весна! </w:t>
            </w:r>
            <w:r>
              <w:rPr>
                <w:rFonts w:ascii="Times New Roman" w:hAnsi="Times New Roman"/>
                <w:color w:val="000000"/>
                <w:sz w:val="24"/>
              </w:rPr>
              <w:t>Каквоздухчист»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..»</w:t>
            </w:r>
            <w:proofErr w:type="gramEnd"/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5261" w:type="dxa"/>
            <w:tcMar>
              <w:top w:w="50" w:type="dxa"/>
              <w:left w:w="100" w:type="dxa"/>
            </w:tcMar>
            <w:vAlign w:val="center"/>
          </w:tcPr>
          <w:p w:rsidR="00A261A0" w:rsidRPr="004410BD" w:rsidRDefault="004410BD">
            <w:pPr>
              <w:spacing w:after="0"/>
              <w:ind w:left="135"/>
              <w:rPr>
                <w:lang w:val="ru-RU"/>
              </w:rPr>
            </w:pPr>
            <w:r w:rsidRPr="004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503A1F" w:rsidRPr="00503A1F" w:rsidTr="00503A1F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A261A0" w:rsidRPr="004410BD" w:rsidRDefault="004410BD">
            <w:pPr>
              <w:spacing w:after="0"/>
              <w:ind w:left="135"/>
              <w:rPr>
                <w:lang w:val="ru-RU"/>
              </w:rPr>
            </w:pPr>
            <w:r w:rsidRPr="004410BD"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Выразительность поэтической речи стихотворения И.С. Никитина «В синем небе плывут над полями…» и другие на выбор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5261" w:type="dxa"/>
            <w:tcMar>
              <w:top w:w="50" w:type="dxa"/>
              <w:left w:w="100" w:type="dxa"/>
            </w:tcMar>
            <w:vAlign w:val="center"/>
          </w:tcPr>
          <w:p w:rsidR="00A261A0" w:rsidRPr="004410BD" w:rsidRDefault="004410BD">
            <w:pPr>
              <w:spacing w:after="0"/>
              <w:ind w:left="135"/>
              <w:rPr>
                <w:lang w:val="ru-RU"/>
              </w:rPr>
            </w:pPr>
            <w:r w:rsidRPr="004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faec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3A1F" w:rsidRPr="00503A1F" w:rsidTr="00503A1F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</w:pPr>
            <w:r w:rsidRPr="004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чувств и настроения, создаваемых лирическим произведением.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Напримерепроизведения А.А. Прокофьева "Люблюберёзурусскую...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5261" w:type="dxa"/>
            <w:tcMar>
              <w:top w:w="50" w:type="dxa"/>
              <w:left w:w="100" w:type="dxa"/>
            </w:tcMar>
            <w:vAlign w:val="center"/>
          </w:tcPr>
          <w:p w:rsidR="00A261A0" w:rsidRPr="004410BD" w:rsidRDefault="004410BD">
            <w:pPr>
              <w:spacing w:after="0"/>
              <w:ind w:left="135"/>
              <w:rPr>
                <w:lang w:val="ru-RU"/>
              </w:rPr>
            </w:pPr>
            <w:r w:rsidRPr="004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503A1F" w:rsidRPr="00503A1F" w:rsidTr="00503A1F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A261A0" w:rsidRPr="004410BD" w:rsidRDefault="004410BD">
            <w:pPr>
              <w:spacing w:after="0"/>
              <w:ind w:left="135"/>
              <w:rPr>
                <w:lang w:val="ru-RU"/>
              </w:rPr>
            </w:pPr>
            <w:r w:rsidRPr="004410BD">
              <w:rPr>
                <w:rFonts w:ascii="Times New Roman" w:hAnsi="Times New Roman"/>
                <w:color w:val="000000"/>
                <w:sz w:val="24"/>
                <w:lang w:val="ru-RU"/>
              </w:rPr>
              <w:t>Образное изображение осени в стихотворении И.А. Бунина «Листопад»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5261" w:type="dxa"/>
            <w:tcMar>
              <w:top w:w="50" w:type="dxa"/>
              <w:left w:w="100" w:type="dxa"/>
            </w:tcMar>
            <w:vAlign w:val="center"/>
          </w:tcPr>
          <w:p w:rsidR="00A261A0" w:rsidRPr="004410BD" w:rsidRDefault="004410BD">
            <w:pPr>
              <w:spacing w:after="0"/>
              <w:ind w:left="135"/>
              <w:rPr>
                <w:lang w:val="ru-RU"/>
              </w:rPr>
            </w:pPr>
            <w:r w:rsidRPr="004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503A1F" w:rsidRPr="00503A1F" w:rsidTr="00503A1F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</w:pPr>
            <w:r w:rsidRPr="004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создания речевой выразительности в стихотворения К.Д. Бальмонта.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Напримерестихотворения "Камыши"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5261" w:type="dxa"/>
            <w:tcMar>
              <w:top w:w="50" w:type="dxa"/>
              <w:left w:w="100" w:type="dxa"/>
            </w:tcMar>
            <w:vAlign w:val="center"/>
          </w:tcPr>
          <w:p w:rsidR="00A261A0" w:rsidRPr="004410BD" w:rsidRDefault="004410BD">
            <w:pPr>
              <w:spacing w:after="0"/>
              <w:ind w:left="135"/>
              <w:rPr>
                <w:lang w:val="ru-RU"/>
              </w:rPr>
            </w:pPr>
            <w:r w:rsidRPr="004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556</w:t>
              </w:r>
            </w:hyperlink>
          </w:p>
        </w:tc>
      </w:tr>
      <w:tr w:rsidR="00503A1F" w:rsidRPr="00503A1F" w:rsidTr="00503A1F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</w:pPr>
            <w:r w:rsidRPr="004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Темы лирических произведений А.А.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Напримерестихотворения «Рождество»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5261" w:type="dxa"/>
            <w:tcMar>
              <w:top w:w="50" w:type="dxa"/>
              <w:left w:w="100" w:type="dxa"/>
            </w:tcMar>
            <w:vAlign w:val="center"/>
          </w:tcPr>
          <w:p w:rsidR="00A261A0" w:rsidRPr="004410BD" w:rsidRDefault="004410BD">
            <w:pPr>
              <w:spacing w:after="0"/>
              <w:ind w:left="135"/>
              <w:rPr>
                <w:lang w:val="ru-RU"/>
              </w:rPr>
            </w:pPr>
            <w:r w:rsidRPr="004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3A1F" w:rsidRPr="00503A1F" w:rsidTr="00503A1F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A261A0" w:rsidRPr="004410BD" w:rsidRDefault="004410BD">
            <w:pPr>
              <w:spacing w:after="0"/>
              <w:ind w:left="135"/>
              <w:rPr>
                <w:lang w:val="ru-RU"/>
              </w:rPr>
            </w:pPr>
            <w:r w:rsidRPr="004410B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на основе изученных лирических произведений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5261" w:type="dxa"/>
            <w:tcMar>
              <w:top w:w="50" w:type="dxa"/>
              <w:left w:w="100" w:type="dxa"/>
            </w:tcMar>
            <w:vAlign w:val="center"/>
          </w:tcPr>
          <w:p w:rsidR="00A261A0" w:rsidRPr="004410BD" w:rsidRDefault="004410BD">
            <w:pPr>
              <w:spacing w:after="0"/>
              <w:ind w:left="135"/>
              <w:rPr>
                <w:lang w:val="ru-RU"/>
              </w:rPr>
            </w:pPr>
            <w:r w:rsidRPr="004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3A1F" w:rsidRPr="00503A1F" w:rsidTr="00503A1F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A261A0" w:rsidRPr="004410BD" w:rsidRDefault="004410BD">
            <w:pPr>
              <w:spacing w:after="0"/>
              <w:ind w:left="135"/>
              <w:rPr>
                <w:lang w:val="ru-RU"/>
              </w:rPr>
            </w:pPr>
            <w:r w:rsidRPr="004410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Читательский дневник (правила оформления)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5261" w:type="dxa"/>
            <w:tcMar>
              <w:top w:w="50" w:type="dxa"/>
              <w:left w:w="100" w:type="dxa"/>
            </w:tcMar>
            <w:vAlign w:val="center"/>
          </w:tcPr>
          <w:p w:rsidR="00A261A0" w:rsidRPr="004410BD" w:rsidRDefault="004410BD">
            <w:pPr>
              <w:spacing w:after="0"/>
              <w:ind w:left="135"/>
              <w:rPr>
                <w:lang w:val="ru-RU"/>
              </w:rPr>
            </w:pPr>
            <w:r w:rsidRPr="004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3A1F" w:rsidRPr="00503A1F" w:rsidTr="00503A1F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A261A0" w:rsidRPr="004410BD" w:rsidRDefault="004410BD">
            <w:pPr>
              <w:spacing w:after="0"/>
              <w:ind w:left="135"/>
              <w:rPr>
                <w:lang w:val="ru-RU"/>
              </w:rPr>
            </w:pPr>
            <w:r w:rsidRPr="004410BD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литературной сказки. На примере сказки В. Ф. Одоевского «Городок в табакерке»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5261" w:type="dxa"/>
            <w:tcMar>
              <w:top w:w="50" w:type="dxa"/>
              <w:left w:w="100" w:type="dxa"/>
            </w:tcMar>
            <w:vAlign w:val="center"/>
          </w:tcPr>
          <w:p w:rsidR="00A261A0" w:rsidRPr="00CF3F6D" w:rsidRDefault="00CF3F6D">
            <w:pPr>
              <w:spacing w:after="0"/>
              <w:ind w:left="135"/>
              <w:rPr>
                <w:lang w:val="ru-RU"/>
              </w:rPr>
            </w:pPr>
            <w:r w:rsidRPr="004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3A1F" w:rsidRPr="00503A1F" w:rsidTr="00503A1F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A261A0" w:rsidRPr="004410BD" w:rsidRDefault="004410BD">
            <w:pPr>
              <w:spacing w:after="0"/>
              <w:ind w:left="135"/>
              <w:rPr>
                <w:lang w:val="ru-RU"/>
              </w:rPr>
            </w:pPr>
            <w:r w:rsidRPr="004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образы героев </w:t>
            </w:r>
            <w:r w:rsidRPr="004410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сказа П.П.Бажова «Серебряное копытце»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5261" w:type="dxa"/>
            <w:tcMar>
              <w:top w:w="50" w:type="dxa"/>
              <w:left w:w="100" w:type="dxa"/>
            </w:tcMar>
            <w:vAlign w:val="center"/>
          </w:tcPr>
          <w:p w:rsidR="00A261A0" w:rsidRPr="00CF3F6D" w:rsidRDefault="00CF3F6D">
            <w:pPr>
              <w:spacing w:after="0"/>
              <w:ind w:left="135"/>
              <w:rPr>
                <w:lang w:val="ru-RU"/>
              </w:rPr>
            </w:pPr>
            <w:r w:rsidRPr="004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3A1F" w:rsidRPr="00503A1F" w:rsidTr="00503A1F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A261A0" w:rsidRPr="004410BD" w:rsidRDefault="004410BD">
            <w:pPr>
              <w:spacing w:after="0"/>
              <w:ind w:left="135"/>
              <w:rPr>
                <w:lang w:val="ru-RU"/>
              </w:rPr>
            </w:pPr>
            <w:r w:rsidRPr="004410B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особенностями, языком сказа П.П.Бажова «Серебряное копытце»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5261" w:type="dxa"/>
            <w:tcMar>
              <w:top w:w="50" w:type="dxa"/>
              <w:left w:w="100" w:type="dxa"/>
            </w:tcMar>
            <w:vAlign w:val="center"/>
          </w:tcPr>
          <w:p w:rsidR="00A261A0" w:rsidRPr="00CF3F6D" w:rsidRDefault="00CF3F6D">
            <w:pPr>
              <w:spacing w:after="0"/>
              <w:ind w:left="135"/>
              <w:rPr>
                <w:lang w:val="ru-RU"/>
              </w:rPr>
            </w:pPr>
            <w:r w:rsidRPr="004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3A1F" w:rsidRPr="00503A1F" w:rsidTr="00503A1F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A261A0" w:rsidRPr="004410BD" w:rsidRDefault="004410BD">
            <w:pPr>
              <w:spacing w:after="0"/>
              <w:ind w:left="135"/>
              <w:rPr>
                <w:lang w:val="ru-RU"/>
              </w:rPr>
            </w:pPr>
            <w:r w:rsidRPr="004410BD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Литературная сказка П.П.Ершова «Конёк-Горбунок»: сюжет и построение (композиция) сказки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5261" w:type="dxa"/>
            <w:tcMar>
              <w:top w:w="50" w:type="dxa"/>
              <w:left w:w="100" w:type="dxa"/>
            </w:tcMar>
            <w:vAlign w:val="center"/>
          </w:tcPr>
          <w:p w:rsidR="00A261A0" w:rsidRPr="00CF3F6D" w:rsidRDefault="00CF3F6D">
            <w:pPr>
              <w:spacing w:after="0"/>
              <w:ind w:left="135"/>
              <w:rPr>
                <w:lang w:val="ru-RU"/>
              </w:rPr>
            </w:pPr>
            <w:r w:rsidRPr="004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3A1F" w:rsidRPr="00503A1F" w:rsidTr="00503A1F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A261A0" w:rsidRPr="004410BD" w:rsidRDefault="004410BD">
            <w:pPr>
              <w:spacing w:after="0"/>
              <w:ind w:left="135"/>
              <w:rPr>
                <w:lang w:val="ru-RU"/>
              </w:rPr>
            </w:pPr>
            <w:r w:rsidRPr="004410BD">
              <w:rPr>
                <w:rFonts w:ascii="Times New Roman" w:hAnsi="Times New Roman"/>
                <w:color w:val="000000"/>
                <w:sz w:val="24"/>
                <w:lang w:val="ru-RU"/>
              </w:rPr>
              <w:t>Речевые особенности (сказочные формулы, повторы, постоянные эпитеты) сказки П.П.Ершова «Конёк-Горбунок»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5261" w:type="dxa"/>
            <w:tcMar>
              <w:top w:w="50" w:type="dxa"/>
              <w:left w:w="100" w:type="dxa"/>
            </w:tcMar>
            <w:vAlign w:val="center"/>
          </w:tcPr>
          <w:p w:rsidR="00A261A0" w:rsidRPr="00CF3F6D" w:rsidRDefault="00CF3F6D">
            <w:pPr>
              <w:spacing w:after="0"/>
              <w:ind w:left="135"/>
              <w:rPr>
                <w:lang w:val="ru-RU"/>
              </w:rPr>
            </w:pPr>
            <w:r w:rsidRPr="004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3A1F" w:rsidRPr="00503A1F" w:rsidTr="00503A1F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A261A0" w:rsidRPr="004410BD" w:rsidRDefault="004410BD">
            <w:pPr>
              <w:spacing w:after="0"/>
              <w:ind w:left="135"/>
              <w:rPr>
                <w:lang w:val="ru-RU"/>
              </w:rPr>
            </w:pPr>
            <w:r w:rsidRPr="004410BD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Литературная сказка С.Т. Аксакова "Аленький цветочек" (сюжет, композиция, герои)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5261" w:type="dxa"/>
            <w:tcMar>
              <w:top w:w="50" w:type="dxa"/>
              <w:left w:w="100" w:type="dxa"/>
            </w:tcMar>
            <w:vAlign w:val="center"/>
          </w:tcPr>
          <w:p w:rsidR="00A261A0" w:rsidRPr="00CF3F6D" w:rsidRDefault="00CF3F6D">
            <w:pPr>
              <w:spacing w:after="0"/>
              <w:ind w:left="135"/>
              <w:rPr>
                <w:lang w:val="ru-RU"/>
              </w:rPr>
            </w:pPr>
            <w:r w:rsidRPr="004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3A1F" w:rsidRPr="00503A1F" w:rsidTr="00503A1F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A261A0" w:rsidRPr="004410BD" w:rsidRDefault="004410BD">
            <w:pPr>
              <w:spacing w:after="0"/>
              <w:ind w:left="135"/>
              <w:rPr>
                <w:lang w:val="ru-RU"/>
              </w:rPr>
            </w:pPr>
            <w:r w:rsidRPr="004410BD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«Литературная сказка»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5261" w:type="dxa"/>
            <w:tcMar>
              <w:top w:w="50" w:type="dxa"/>
              <w:left w:w="100" w:type="dxa"/>
            </w:tcMar>
            <w:vAlign w:val="center"/>
          </w:tcPr>
          <w:p w:rsidR="00A261A0" w:rsidRPr="00CF3F6D" w:rsidRDefault="00CF3F6D">
            <w:pPr>
              <w:spacing w:after="0"/>
              <w:ind w:left="135"/>
              <w:rPr>
                <w:lang w:val="ru-RU"/>
              </w:rPr>
            </w:pPr>
            <w:r w:rsidRPr="004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3A1F" w:rsidRPr="00503A1F" w:rsidTr="00503A1F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A261A0" w:rsidRPr="004410BD" w:rsidRDefault="004410BD">
            <w:pPr>
              <w:spacing w:after="0"/>
              <w:ind w:left="135"/>
              <w:rPr>
                <w:lang w:val="ru-RU"/>
              </w:rPr>
            </w:pPr>
            <w:r w:rsidRPr="004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Расширение круга детского чтения. Знакомство с авторами </w:t>
            </w:r>
            <w:r w:rsidRPr="004410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юмористических произведений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5261" w:type="dxa"/>
            <w:tcMar>
              <w:top w:w="50" w:type="dxa"/>
              <w:left w:w="100" w:type="dxa"/>
            </w:tcMar>
            <w:vAlign w:val="center"/>
          </w:tcPr>
          <w:p w:rsidR="00A261A0" w:rsidRPr="004410BD" w:rsidRDefault="004410BD">
            <w:pPr>
              <w:spacing w:after="0"/>
              <w:ind w:left="135"/>
              <w:rPr>
                <w:lang w:val="ru-RU"/>
              </w:rPr>
            </w:pPr>
            <w:r w:rsidRPr="004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03A1F" w:rsidRPr="00503A1F" w:rsidTr="00503A1F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A261A0" w:rsidRPr="004410BD" w:rsidRDefault="004410BD">
            <w:pPr>
              <w:spacing w:after="0"/>
              <w:ind w:left="135"/>
              <w:rPr>
                <w:lang w:val="ru-RU"/>
              </w:rPr>
            </w:pPr>
            <w:r w:rsidRPr="004410BD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создания комического в произведениях Н.Н.Носова и других авторов на выбор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5261" w:type="dxa"/>
            <w:tcMar>
              <w:top w:w="50" w:type="dxa"/>
              <w:left w:w="100" w:type="dxa"/>
            </w:tcMar>
            <w:vAlign w:val="center"/>
          </w:tcPr>
          <w:p w:rsidR="00A261A0" w:rsidRPr="004410BD" w:rsidRDefault="004410BD">
            <w:pPr>
              <w:spacing w:after="0"/>
              <w:ind w:left="135"/>
              <w:rPr>
                <w:lang w:val="ru-RU"/>
              </w:rPr>
            </w:pPr>
            <w:r w:rsidRPr="004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503A1F" w:rsidRPr="00503A1F" w:rsidTr="00503A1F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A261A0" w:rsidRPr="004410BD" w:rsidRDefault="004410BD">
            <w:pPr>
              <w:spacing w:after="0"/>
              <w:ind w:left="135"/>
              <w:rPr>
                <w:lang w:val="ru-RU"/>
              </w:rPr>
            </w:pPr>
            <w:r w:rsidRPr="004410BD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экранизацией произведений юмористических произведений. На примере экранизации "Сказки о потерянном времени" Е. Л. Шварца (1964 г.)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5261" w:type="dxa"/>
            <w:tcMar>
              <w:top w:w="50" w:type="dxa"/>
              <w:left w:w="100" w:type="dxa"/>
            </w:tcMar>
            <w:vAlign w:val="center"/>
          </w:tcPr>
          <w:p w:rsidR="00A261A0" w:rsidRPr="004410BD" w:rsidRDefault="004410BD">
            <w:pPr>
              <w:spacing w:after="0"/>
              <w:ind w:left="135"/>
              <w:rPr>
                <w:lang w:val="ru-RU"/>
              </w:rPr>
            </w:pPr>
            <w:r w:rsidRPr="004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3A1F" w:rsidRPr="00503A1F" w:rsidTr="00503A1F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A261A0" w:rsidRPr="004410BD" w:rsidRDefault="004410BD">
            <w:pPr>
              <w:spacing w:after="0"/>
              <w:ind w:left="135"/>
              <w:rPr>
                <w:lang w:val="ru-RU"/>
              </w:rPr>
            </w:pPr>
            <w:r w:rsidRPr="004410BD">
              <w:rPr>
                <w:rFonts w:ascii="Times New Roman" w:hAnsi="Times New Roman"/>
                <w:color w:val="000000"/>
                <w:sz w:val="24"/>
                <w:lang w:val="ru-RU"/>
              </w:rPr>
              <w:t>Герой юмористических произведений В.Ю.</w:t>
            </w:r>
            <w:proofErr w:type="gramStart"/>
            <w:r w:rsidRPr="004410BD">
              <w:rPr>
                <w:rFonts w:ascii="Times New Roman" w:hAnsi="Times New Roman"/>
                <w:color w:val="000000"/>
                <w:sz w:val="24"/>
                <w:lang w:val="ru-RU"/>
              </w:rPr>
              <w:t>Драгунского</w:t>
            </w:r>
            <w:proofErr w:type="gramEnd"/>
            <w:r w:rsidRPr="004410BD">
              <w:rPr>
                <w:rFonts w:ascii="Times New Roman" w:hAnsi="Times New Roman"/>
                <w:color w:val="000000"/>
                <w:sz w:val="24"/>
                <w:lang w:val="ru-RU"/>
              </w:rPr>
              <w:t>. Средства создания юмористического содержания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5261" w:type="dxa"/>
            <w:tcMar>
              <w:top w:w="50" w:type="dxa"/>
              <w:left w:w="100" w:type="dxa"/>
            </w:tcMar>
            <w:vAlign w:val="center"/>
          </w:tcPr>
          <w:p w:rsidR="00A261A0" w:rsidRPr="004410BD" w:rsidRDefault="004410BD">
            <w:pPr>
              <w:spacing w:after="0"/>
              <w:ind w:left="135"/>
              <w:rPr>
                <w:lang w:val="ru-RU"/>
              </w:rPr>
            </w:pPr>
            <w:r w:rsidRPr="004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08300</w:t>
              </w:r>
            </w:hyperlink>
          </w:p>
        </w:tc>
      </w:tr>
      <w:tr w:rsidR="00503A1F" w:rsidRPr="00503A1F" w:rsidTr="00503A1F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</w:pPr>
            <w:r w:rsidRPr="004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выразительности текста юмористического содержания: гипербола.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Напримерерассказа В.Ю. Драгунского «Главныереки»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5261" w:type="dxa"/>
            <w:tcMar>
              <w:top w:w="50" w:type="dxa"/>
              <w:left w:w="100" w:type="dxa"/>
            </w:tcMar>
            <w:vAlign w:val="center"/>
          </w:tcPr>
          <w:p w:rsidR="00A261A0" w:rsidRPr="004410BD" w:rsidRDefault="004410BD">
            <w:pPr>
              <w:spacing w:after="0"/>
              <w:ind w:left="135"/>
              <w:rPr>
                <w:lang w:val="ru-RU"/>
              </w:rPr>
            </w:pPr>
            <w:r w:rsidRPr="004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503A1F" w:rsidRPr="00503A1F" w:rsidTr="00503A1F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A261A0" w:rsidRPr="004410BD" w:rsidRDefault="004410BD">
            <w:pPr>
              <w:spacing w:after="0"/>
              <w:ind w:left="135"/>
              <w:rPr>
                <w:lang w:val="ru-RU"/>
              </w:rPr>
            </w:pPr>
            <w:r w:rsidRPr="004410BD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пьесой как жанром литературы. Как подготовить произведение к постановке в театре?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5261" w:type="dxa"/>
            <w:tcMar>
              <w:top w:w="50" w:type="dxa"/>
              <w:left w:w="100" w:type="dxa"/>
            </w:tcMar>
            <w:vAlign w:val="center"/>
          </w:tcPr>
          <w:p w:rsidR="00A261A0" w:rsidRPr="004410BD" w:rsidRDefault="004410BD">
            <w:pPr>
              <w:spacing w:after="0"/>
              <w:ind w:left="135"/>
              <w:rPr>
                <w:lang w:val="ru-RU"/>
              </w:rPr>
            </w:pPr>
            <w:r w:rsidRPr="004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fecba</w:t>
              </w:r>
            </w:hyperlink>
          </w:p>
        </w:tc>
      </w:tr>
      <w:tr w:rsidR="00503A1F" w:rsidRPr="00503A1F" w:rsidTr="00503A1F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</w:pPr>
            <w:r w:rsidRPr="004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ремарок (их назначение и содержание) на основе анализа характера героев произведения.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Напримерерассказа В.Ю. Драгунского "Главныереки"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5261" w:type="dxa"/>
            <w:tcMar>
              <w:top w:w="50" w:type="dxa"/>
              <w:left w:w="100" w:type="dxa"/>
            </w:tcMar>
            <w:vAlign w:val="center"/>
          </w:tcPr>
          <w:p w:rsidR="00A261A0" w:rsidRPr="004410BD" w:rsidRDefault="004410BD">
            <w:pPr>
              <w:spacing w:after="0"/>
              <w:ind w:left="135"/>
              <w:rPr>
                <w:lang w:val="ru-RU"/>
              </w:rPr>
            </w:pPr>
            <w:r w:rsidRPr="004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feb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503A1F" w:rsidRPr="00503A1F" w:rsidTr="00503A1F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A261A0" w:rsidRPr="004410BD" w:rsidRDefault="004410BD">
            <w:pPr>
              <w:spacing w:after="0"/>
              <w:ind w:left="135"/>
              <w:rPr>
                <w:lang w:val="ru-RU"/>
              </w:rPr>
            </w:pPr>
            <w:r w:rsidRPr="004410BD">
              <w:rPr>
                <w:rFonts w:ascii="Times New Roman" w:hAnsi="Times New Roman"/>
                <w:color w:val="000000"/>
                <w:sz w:val="24"/>
                <w:lang w:val="ru-RU"/>
              </w:rPr>
              <w:t>Пьеса и сказка: драматическое и эпическое произведения, их структурные и жанровые особенности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06.02.2024 </w:t>
            </w:r>
          </w:p>
        </w:tc>
        <w:tc>
          <w:tcPr>
            <w:tcW w:w="5261" w:type="dxa"/>
            <w:tcMar>
              <w:top w:w="50" w:type="dxa"/>
              <w:left w:w="100" w:type="dxa"/>
            </w:tcMar>
            <w:vAlign w:val="center"/>
          </w:tcPr>
          <w:p w:rsidR="00A261A0" w:rsidRPr="004410BD" w:rsidRDefault="004410BD">
            <w:pPr>
              <w:spacing w:after="0"/>
              <w:ind w:left="135"/>
              <w:rPr>
                <w:lang w:val="ru-RU"/>
              </w:rPr>
            </w:pPr>
            <w:r w:rsidRPr="004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3A1F" w:rsidRPr="00503A1F" w:rsidTr="00503A1F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A261A0" w:rsidRPr="004410BD" w:rsidRDefault="004410BD">
            <w:pPr>
              <w:spacing w:after="0"/>
              <w:ind w:left="135"/>
              <w:rPr>
                <w:lang w:val="ru-RU"/>
              </w:rPr>
            </w:pPr>
            <w:r w:rsidRPr="004410BD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пьесой-сказкой С.Я. Маршака «Двенадцать месяцев»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5261" w:type="dxa"/>
            <w:tcMar>
              <w:top w:w="50" w:type="dxa"/>
              <w:left w:w="100" w:type="dxa"/>
            </w:tcMar>
            <w:vAlign w:val="center"/>
          </w:tcPr>
          <w:p w:rsidR="00A261A0" w:rsidRPr="004410BD" w:rsidRDefault="004410BD">
            <w:pPr>
              <w:spacing w:after="0"/>
              <w:ind w:left="135"/>
              <w:rPr>
                <w:lang w:val="ru-RU"/>
              </w:rPr>
            </w:pPr>
            <w:r w:rsidRPr="004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03A1F" w:rsidRPr="00503A1F" w:rsidTr="00503A1F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A261A0" w:rsidRPr="004410BD" w:rsidRDefault="004410BD">
            <w:pPr>
              <w:spacing w:after="0"/>
              <w:ind w:left="135"/>
              <w:rPr>
                <w:lang w:val="ru-RU"/>
              </w:rPr>
            </w:pPr>
            <w:r w:rsidRPr="004410BD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юмористических произведений. На примере рассказа Л. Д. Каминского "Автопортрет"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5261" w:type="dxa"/>
            <w:tcMar>
              <w:top w:w="50" w:type="dxa"/>
              <w:left w:w="100" w:type="dxa"/>
            </w:tcMar>
            <w:vAlign w:val="center"/>
          </w:tcPr>
          <w:p w:rsidR="00A261A0" w:rsidRPr="004410BD" w:rsidRDefault="004410BD">
            <w:pPr>
              <w:spacing w:after="0"/>
              <w:ind w:left="135"/>
              <w:rPr>
                <w:lang w:val="ru-RU"/>
              </w:rPr>
            </w:pPr>
            <w:r w:rsidRPr="004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fede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3A1F" w:rsidRPr="00503A1F" w:rsidTr="00503A1F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</w:pPr>
            <w:r w:rsidRPr="004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Знакомство с детскими </w:t>
            </w:r>
            <w:r w:rsidRPr="004410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журналами</w:t>
            </w:r>
            <w:proofErr w:type="gramStart"/>
            <w:r w:rsidRPr="004410BD">
              <w:rPr>
                <w:rFonts w:ascii="Times New Roman" w:hAnsi="Times New Roman"/>
                <w:color w:val="000000"/>
                <w:sz w:val="24"/>
                <w:lang w:val="ru-RU"/>
              </w:rPr>
              <w:t>:«</w:t>
            </w:r>
            <w:proofErr w:type="gramEnd"/>
            <w:r w:rsidRPr="004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Весёлые картинки», «Мурзилка»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Сочинениевесёлойистории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5261" w:type="dxa"/>
            <w:tcMar>
              <w:top w:w="50" w:type="dxa"/>
              <w:left w:w="100" w:type="dxa"/>
            </w:tcMar>
            <w:vAlign w:val="center"/>
          </w:tcPr>
          <w:p w:rsidR="00A261A0" w:rsidRPr="004410BD" w:rsidRDefault="004410BD">
            <w:pPr>
              <w:spacing w:after="0"/>
              <w:ind w:left="135"/>
              <w:rPr>
                <w:lang w:val="ru-RU"/>
              </w:rPr>
            </w:pPr>
            <w:r w:rsidRPr="004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906</w:t>
              </w:r>
            </w:hyperlink>
          </w:p>
        </w:tc>
      </w:tr>
      <w:tr w:rsidR="00503A1F" w:rsidRPr="00503A1F" w:rsidTr="00503A1F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A261A0" w:rsidRPr="004410BD" w:rsidRDefault="004410BD">
            <w:pPr>
              <w:spacing w:after="0"/>
              <w:ind w:left="135"/>
              <w:rPr>
                <w:lang w:val="ru-RU"/>
              </w:rPr>
            </w:pPr>
            <w:r w:rsidRPr="004410BD">
              <w:rPr>
                <w:rFonts w:ascii="Times New Roman" w:hAnsi="Times New Roman"/>
                <w:color w:val="000000"/>
                <w:sz w:val="24"/>
                <w:lang w:val="ru-RU"/>
              </w:rPr>
              <w:t>Приёмы раскрытия главной мысли рассказа. На примере произведения Б. С. Житкова "Как я ловил человечков"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5261" w:type="dxa"/>
            <w:tcMar>
              <w:top w:w="50" w:type="dxa"/>
              <w:left w:w="100" w:type="dxa"/>
            </w:tcMar>
            <w:vAlign w:val="center"/>
          </w:tcPr>
          <w:p w:rsidR="00A261A0" w:rsidRPr="004410BD" w:rsidRDefault="004410BD">
            <w:pPr>
              <w:spacing w:after="0"/>
              <w:ind w:left="135"/>
              <w:rPr>
                <w:lang w:val="ru-RU"/>
              </w:rPr>
            </w:pPr>
            <w:r w:rsidRPr="004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</w:t>
              </w:r>
            </w:hyperlink>
          </w:p>
        </w:tc>
      </w:tr>
      <w:tr w:rsidR="00503A1F" w:rsidRPr="00503A1F" w:rsidTr="00503A1F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A261A0" w:rsidRPr="004410BD" w:rsidRDefault="004410BD">
            <w:pPr>
              <w:spacing w:after="0"/>
              <w:ind w:left="135"/>
              <w:rPr>
                <w:lang w:val="ru-RU"/>
              </w:rPr>
            </w:pPr>
            <w:r w:rsidRPr="004410BD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рассказом К.Г. Паустовского «Корзина с еловыми шишками»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5261" w:type="dxa"/>
            <w:tcMar>
              <w:top w:w="50" w:type="dxa"/>
              <w:left w:w="100" w:type="dxa"/>
            </w:tcMar>
            <w:vAlign w:val="center"/>
          </w:tcPr>
          <w:p w:rsidR="00A261A0" w:rsidRPr="004410BD" w:rsidRDefault="004410BD">
            <w:pPr>
              <w:spacing w:after="0"/>
              <w:ind w:left="135"/>
              <w:rPr>
                <w:lang w:val="ru-RU"/>
              </w:rPr>
            </w:pPr>
            <w:r w:rsidRPr="004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3A1F" w:rsidRPr="00503A1F" w:rsidTr="00503A1F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A261A0" w:rsidRPr="004410BD" w:rsidRDefault="004410BD">
            <w:pPr>
              <w:spacing w:after="0"/>
              <w:ind w:left="135"/>
              <w:rPr>
                <w:lang w:val="ru-RU"/>
              </w:rPr>
            </w:pPr>
            <w:r w:rsidRPr="004410B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текста-описания: пейзаж, портрет героя, интерьер на примере рассказа К.Г. Паустовского «Корзина с еловыми шишками»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5261" w:type="dxa"/>
            <w:tcMar>
              <w:top w:w="50" w:type="dxa"/>
              <w:left w:w="100" w:type="dxa"/>
            </w:tcMar>
            <w:vAlign w:val="center"/>
          </w:tcPr>
          <w:p w:rsidR="00A261A0" w:rsidRPr="004410BD" w:rsidRDefault="004410BD">
            <w:pPr>
              <w:spacing w:after="0"/>
              <w:ind w:left="135"/>
              <w:rPr>
                <w:lang w:val="ru-RU"/>
              </w:rPr>
            </w:pPr>
            <w:r w:rsidRPr="004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503A1F" w:rsidRPr="00503A1F" w:rsidTr="00503A1F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A261A0" w:rsidRPr="004410BD" w:rsidRDefault="004410BD">
            <w:pPr>
              <w:spacing w:after="0"/>
              <w:ind w:left="135"/>
              <w:rPr>
                <w:lang w:val="ru-RU"/>
              </w:rPr>
            </w:pPr>
            <w:r w:rsidRPr="004410BD">
              <w:rPr>
                <w:rFonts w:ascii="Times New Roman" w:hAnsi="Times New Roman"/>
                <w:color w:val="000000"/>
                <w:sz w:val="24"/>
                <w:lang w:val="ru-RU"/>
              </w:rPr>
              <w:t>Отличие автора от героя и рассказчика на примере рассказов М.М. Зощенко «О Лёньке и Миньке»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5261" w:type="dxa"/>
            <w:tcMar>
              <w:top w:w="50" w:type="dxa"/>
              <w:left w:w="100" w:type="dxa"/>
            </w:tcMar>
            <w:vAlign w:val="center"/>
          </w:tcPr>
          <w:p w:rsidR="00A261A0" w:rsidRPr="004410BD" w:rsidRDefault="004410BD">
            <w:pPr>
              <w:spacing w:after="0"/>
              <w:ind w:left="135"/>
              <w:rPr>
                <w:lang w:val="ru-RU"/>
              </w:rPr>
            </w:pPr>
            <w:r w:rsidRPr="004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3A1F" w:rsidRPr="00503A1F" w:rsidTr="00503A1F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A261A0" w:rsidRPr="004410BD" w:rsidRDefault="004410BD">
            <w:pPr>
              <w:spacing w:after="0"/>
              <w:ind w:left="135"/>
              <w:rPr>
                <w:lang w:val="ru-RU"/>
              </w:rPr>
            </w:pPr>
            <w:r w:rsidRPr="004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отрывками из повести Н.Г. </w:t>
            </w:r>
            <w:proofErr w:type="gramStart"/>
            <w:r w:rsidRPr="004410BD">
              <w:rPr>
                <w:rFonts w:ascii="Times New Roman" w:hAnsi="Times New Roman"/>
                <w:color w:val="000000"/>
                <w:sz w:val="24"/>
                <w:lang w:val="ru-RU"/>
              </w:rPr>
              <w:t>Гарин-Михайловского</w:t>
            </w:r>
            <w:proofErr w:type="gramEnd"/>
            <w:r w:rsidRPr="004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«Детство Тёмы» (отдельные главы): основные </w:t>
            </w:r>
            <w:r w:rsidRPr="004410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события сюжета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5261" w:type="dxa"/>
            <w:tcMar>
              <w:top w:w="50" w:type="dxa"/>
              <w:left w:w="100" w:type="dxa"/>
            </w:tcMar>
            <w:vAlign w:val="center"/>
          </w:tcPr>
          <w:p w:rsidR="00A261A0" w:rsidRPr="004410BD" w:rsidRDefault="004410BD">
            <w:pPr>
              <w:spacing w:after="0"/>
              <w:ind w:left="135"/>
              <w:rPr>
                <w:lang w:val="ru-RU"/>
              </w:rPr>
            </w:pPr>
            <w:r w:rsidRPr="004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</w:hyperlink>
          </w:p>
        </w:tc>
      </w:tr>
      <w:tr w:rsidR="00503A1F" w:rsidRPr="00503A1F" w:rsidTr="00503A1F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A261A0" w:rsidRPr="004410BD" w:rsidRDefault="004410BD">
            <w:pPr>
              <w:spacing w:after="0"/>
              <w:ind w:left="135"/>
              <w:rPr>
                <w:lang w:val="ru-RU"/>
              </w:rPr>
            </w:pPr>
            <w:r w:rsidRPr="004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Словесный портрет героя повести Н.Г. </w:t>
            </w:r>
            <w:proofErr w:type="gramStart"/>
            <w:r w:rsidRPr="004410BD">
              <w:rPr>
                <w:rFonts w:ascii="Times New Roman" w:hAnsi="Times New Roman"/>
                <w:color w:val="000000"/>
                <w:sz w:val="24"/>
                <w:lang w:val="ru-RU"/>
              </w:rPr>
              <w:t>Гарин-Михайловского</w:t>
            </w:r>
            <w:proofErr w:type="gramEnd"/>
            <w:r w:rsidRPr="004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«Детство Тёмы» (отдельнеы главы)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5261" w:type="dxa"/>
            <w:tcMar>
              <w:top w:w="50" w:type="dxa"/>
              <w:left w:w="100" w:type="dxa"/>
            </w:tcMar>
            <w:vAlign w:val="center"/>
          </w:tcPr>
          <w:p w:rsidR="00A261A0" w:rsidRPr="004410BD" w:rsidRDefault="004410BD">
            <w:pPr>
              <w:spacing w:after="0"/>
              <w:ind w:left="135"/>
              <w:rPr>
                <w:lang w:val="ru-RU"/>
              </w:rPr>
            </w:pPr>
            <w:r w:rsidRPr="004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3A1F" w:rsidRPr="00503A1F" w:rsidTr="00503A1F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A261A0" w:rsidRPr="004410BD" w:rsidRDefault="004410BD">
            <w:pPr>
              <w:spacing w:after="0"/>
              <w:ind w:left="135"/>
              <w:rPr>
                <w:lang w:val="ru-RU"/>
              </w:rPr>
            </w:pPr>
            <w:r w:rsidRPr="004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Осмысление поступков и поведения главного героя повести Н.Г. </w:t>
            </w:r>
            <w:proofErr w:type="gramStart"/>
            <w:r w:rsidRPr="004410BD">
              <w:rPr>
                <w:rFonts w:ascii="Times New Roman" w:hAnsi="Times New Roman"/>
                <w:color w:val="000000"/>
                <w:sz w:val="24"/>
                <w:lang w:val="ru-RU"/>
              </w:rPr>
              <w:t>Гарин-Михайловского</w:t>
            </w:r>
            <w:proofErr w:type="gramEnd"/>
            <w:r w:rsidRPr="004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«Детство Тёмы» (отдельные главы)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5261" w:type="dxa"/>
            <w:tcMar>
              <w:top w:w="50" w:type="dxa"/>
              <w:left w:w="100" w:type="dxa"/>
            </w:tcMar>
            <w:vAlign w:val="center"/>
          </w:tcPr>
          <w:p w:rsidR="00A261A0" w:rsidRPr="004410BD" w:rsidRDefault="004410BD">
            <w:pPr>
              <w:spacing w:after="0"/>
              <w:ind w:left="135"/>
              <w:rPr>
                <w:lang w:val="ru-RU"/>
              </w:rPr>
            </w:pPr>
            <w:r w:rsidRPr="004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554</w:t>
              </w:r>
            </w:hyperlink>
          </w:p>
        </w:tc>
      </w:tr>
      <w:tr w:rsidR="00503A1F" w:rsidRPr="00503A1F" w:rsidTr="00503A1F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A261A0" w:rsidRPr="004410BD" w:rsidRDefault="004410BD">
            <w:pPr>
              <w:spacing w:after="0"/>
              <w:ind w:left="135"/>
              <w:rPr>
                <w:lang w:val="ru-RU"/>
              </w:rPr>
            </w:pPr>
            <w:r w:rsidRPr="004410BD">
              <w:rPr>
                <w:rFonts w:ascii="Times New Roman" w:hAnsi="Times New Roman"/>
                <w:color w:val="000000"/>
                <w:sz w:val="24"/>
                <w:lang w:val="ru-RU"/>
              </w:rPr>
              <w:t>Темы лирических произведений. На примере стихотворений М.И. Цветаевой "Наши царства", "Бежит тропинка с бугорка…"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5261" w:type="dxa"/>
            <w:tcMar>
              <w:top w:w="50" w:type="dxa"/>
              <w:left w:w="100" w:type="dxa"/>
            </w:tcMar>
            <w:vAlign w:val="center"/>
          </w:tcPr>
          <w:p w:rsidR="00A261A0" w:rsidRPr="004410BD" w:rsidRDefault="004410BD">
            <w:pPr>
              <w:spacing w:after="0"/>
              <w:ind w:left="135"/>
              <w:rPr>
                <w:lang w:val="ru-RU"/>
              </w:rPr>
            </w:pPr>
            <w:r w:rsidRPr="004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3A1F" w:rsidRPr="00503A1F" w:rsidTr="00503A1F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</w:pPr>
            <w:r w:rsidRPr="004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Выразительность поэтических картин родной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Напримерестихотворения И.А. Бунина «Детство»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5261" w:type="dxa"/>
            <w:tcMar>
              <w:top w:w="50" w:type="dxa"/>
              <w:left w:w="100" w:type="dxa"/>
            </w:tcMar>
            <w:vAlign w:val="center"/>
          </w:tcPr>
          <w:p w:rsidR="00A261A0" w:rsidRPr="004410BD" w:rsidRDefault="004410BD">
            <w:pPr>
              <w:spacing w:after="0"/>
              <w:ind w:left="135"/>
              <w:rPr>
                <w:lang w:val="ru-RU"/>
              </w:rPr>
            </w:pPr>
            <w:r w:rsidRPr="004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3A1F" w:rsidRPr="00503A1F" w:rsidTr="00503A1F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A261A0" w:rsidRPr="004410BD" w:rsidRDefault="004410BD">
            <w:pPr>
              <w:spacing w:after="0"/>
              <w:ind w:left="135"/>
              <w:rPr>
                <w:lang w:val="ru-RU"/>
              </w:rPr>
            </w:pPr>
            <w:r w:rsidRPr="004410BD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природе и родному краю – тема произведений поэтов. На примере стихотворений С.А. Есенина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5261" w:type="dxa"/>
            <w:tcMar>
              <w:top w:w="50" w:type="dxa"/>
              <w:left w:w="100" w:type="dxa"/>
            </w:tcMar>
            <w:vAlign w:val="center"/>
          </w:tcPr>
          <w:p w:rsidR="00A261A0" w:rsidRPr="004410BD" w:rsidRDefault="004410BD">
            <w:pPr>
              <w:spacing w:after="0"/>
              <w:ind w:left="135"/>
              <w:rPr>
                <w:lang w:val="ru-RU"/>
              </w:rPr>
            </w:pPr>
            <w:r w:rsidRPr="004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3A1F" w:rsidRPr="00503A1F" w:rsidTr="00503A1F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A261A0" w:rsidRPr="004410BD" w:rsidRDefault="004410BD">
            <w:pPr>
              <w:spacing w:after="0"/>
              <w:ind w:left="135"/>
              <w:rPr>
                <w:lang w:val="ru-RU"/>
              </w:rPr>
            </w:pPr>
            <w:r w:rsidRPr="004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</w:t>
            </w:r>
            <w:r w:rsidRPr="004410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итогам раздела «Произведения о детях и для детей»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5261" w:type="dxa"/>
            <w:tcMar>
              <w:top w:w="50" w:type="dxa"/>
              <w:left w:w="100" w:type="dxa"/>
            </w:tcMar>
            <w:vAlign w:val="center"/>
          </w:tcPr>
          <w:p w:rsidR="00A261A0" w:rsidRPr="004410BD" w:rsidRDefault="004410BD">
            <w:pPr>
              <w:spacing w:after="0"/>
              <w:ind w:left="135"/>
              <w:rPr>
                <w:lang w:val="ru-RU"/>
              </w:rPr>
            </w:pPr>
            <w:r w:rsidRPr="004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3A1F" w:rsidRPr="00503A1F" w:rsidTr="00503A1F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A261A0" w:rsidRPr="004410BD" w:rsidRDefault="004410BD">
            <w:pPr>
              <w:spacing w:after="0"/>
              <w:ind w:left="135"/>
              <w:rPr>
                <w:lang w:val="ru-RU"/>
              </w:rPr>
            </w:pPr>
            <w:r w:rsidRPr="004410BD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животные – тема многих произведений писателей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13.03.2024 </w:t>
            </w:r>
          </w:p>
        </w:tc>
        <w:tc>
          <w:tcPr>
            <w:tcW w:w="5261" w:type="dxa"/>
            <w:tcMar>
              <w:top w:w="50" w:type="dxa"/>
              <w:left w:w="100" w:type="dxa"/>
            </w:tcMar>
            <w:vAlign w:val="center"/>
          </w:tcPr>
          <w:p w:rsidR="00A261A0" w:rsidRPr="004410BD" w:rsidRDefault="004410BD">
            <w:pPr>
              <w:spacing w:after="0"/>
              <w:ind w:left="135"/>
              <w:rPr>
                <w:lang w:val="ru-RU"/>
              </w:rPr>
            </w:pPr>
            <w:r w:rsidRPr="004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3A1F" w:rsidRPr="00503A1F" w:rsidTr="00503A1F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A261A0" w:rsidRPr="004410BD" w:rsidRDefault="004410BD">
            <w:pPr>
              <w:spacing w:after="0"/>
              <w:ind w:left="135"/>
              <w:rPr>
                <w:lang w:val="ru-RU"/>
              </w:rPr>
            </w:pPr>
            <w:r w:rsidRPr="004410BD">
              <w:rPr>
                <w:rFonts w:ascii="Times New Roman" w:hAnsi="Times New Roman"/>
                <w:color w:val="000000"/>
                <w:sz w:val="24"/>
                <w:lang w:val="ru-RU"/>
              </w:rPr>
              <w:t>Писатели – авторы произведений о животных: выставка книг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5261" w:type="dxa"/>
            <w:tcMar>
              <w:top w:w="50" w:type="dxa"/>
              <w:left w:w="100" w:type="dxa"/>
            </w:tcMar>
            <w:vAlign w:val="center"/>
          </w:tcPr>
          <w:p w:rsidR="00A261A0" w:rsidRPr="004410BD" w:rsidRDefault="004410BD">
            <w:pPr>
              <w:spacing w:after="0"/>
              <w:ind w:left="135"/>
              <w:rPr>
                <w:lang w:val="ru-RU"/>
              </w:rPr>
            </w:pPr>
            <w:r w:rsidRPr="004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03A1F" w:rsidRPr="00503A1F" w:rsidTr="00503A1F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</w:pPr>
            <w:r w:rsidRPr="004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Наблюдательность писателей, выражающаяся в описании жизни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Напримерерассказа А.И. Куприна «Скворцы»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5261" w:type="dxa"/>
            <w:tcMar>
              <w:top w:w="50" w:type="dxa"/>
              <w:left w:w="100" w:type="dxa"/>
            </w:tcMar>
            <w:vAlign w:val="center"/>
          </w:tcPr>
          <w:p w:rsidR="00A261A0" w:rsidRPr="004410BD" w:rsidRDefault="004410BD">
            <w:pPr>
              <w:spacing w:after="0"/>
              <w:ind w:left="135"/>
              <w:rPr>
                <w:lang w:val="ru-RU"/>
              </w:rPr>
            </w:pPr>
            <w:r w:rsidRPr="004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3A1F" w:rsidRPr="00503A1F" w:rsidTr="00503A1F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A261A0" w:rsidRPr="004410BD" w:rsidRDefault="004410BD">
            <w:pPr>
              <w:spacing w:after="0"/>
              <w:ind w:left="135"/>
              <w:rPr>
                <w:lang w:val="ru-RU"/>
              </w:rPr>
            </w:pPr>
            <w:r w:rsidRPr="004410BD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темы о бережном отношении человека к природе родного края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5261" w:type="dxa"/>
            <w:tcMar>
              <w:top w:w="50" w:type="dxa"/>
              <w:left w:w="100" w:type="dxa"/>
            </w:tcMar>
            <w:vAlign w:val="center"/>
          </w:tcPr>
          <w:p w:rsidR="00A261A0" w:rsidRPr="004410BD" w:rsidRDefault="004410BD">
            <w:pPr>
              <w:spacing w:after="0"/>
              <w:ind w:left="135"/>
              <w:rPr>
                <w:lang w:val="ru-RU"/>
              </w:rPr>
            </w:pPr>
            <w:r w:rsidRPr="004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503A1F" w:rsidRPr="00503A1F" w:rsidTr="00503A1F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A261A0" w:rsidRPr="004410BD" w:rsidRDefault="004410BD">
            <w:pPr>
              <w:spacing w:after="0"/>
              <w:ind w:left="135"/>
              <w:rPr>
                <w:lang w:val="ru-RU"/>
              </w:rPr>
            </w:pPr>
            <w:r w:rsidRPr="004410B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описания родной природы. На примере рассказа В.П.Астафьева «Весенний остров»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5261" w:type="dxa"/>
            <w:tcMar>
              <w:top w:w="50" w:type="dxa"/>
              <w:left w:w="100" w:type="dxa"/>
            </w:tcMar>
            <w:vAlign w:val="center"/>
          </w:tcPr>
          <w:p w:rsidR="00A261A0" w:rsidRPr="004410BD" w:rsidRDefault="004410BD">
            <w:pPr>
              <w:spacing w:after="0"/>
              <w:ind w:left="135"/>
              <w:rPr>
                <w:lang w:val="ru-RU"/>
              </w:rPr>
            </w:pPr>
            <w:r w:rsidRPr="004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503A1F" w:rsidRPr="00503A1F" w:rsidTr="00503A1F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A261A0" w:rsidRPr="004410BD" w:rsidRDefault="004410BD">
            <w:pPr>
              <w:spacing w:after="0"/>
              <w:ind w:left="135"/>
              <w:rPr>
                <w:lang w:val="ru-RU"/>
              </w:rPr>
            </w:pPr>
            <w:r w:rsidRPr="004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темы «Материнская любовь» в рассказе В.П. Астафьева </w:t>
            </w:r>
            <w:r w:rsidRPr="004410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«Капалуха» и стихотворении С.Есенина «Лебёдушка»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5261" w:type="dxa"/>
            <w:tcMar>
              <w:top w:w="50" w:type="dxa"/>
              <w:left w:w="100" w:type="dxa"/>
            </w:tcMar>
            <w:vAlign w:val="center"/>
          </w:tcPr>
          <w:p w:rsidR="00A261A0" w:rsidRPr="004410BD" w:rsidRDefault="004410BD">
            <w:pPr>
              <w:spacing w:after="0"/>
              <w:ind w:left="135"/>
              <w:rPr>
                <w:lang w:val="ru-RU"/>
              </w:rPr>
            </w:pPr>
            <w:r w:rsidRPr="004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503A1F" w:rsidRPr="00503A1F" w:rsidTr="00503A1F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A261A0" w:rsidRPr="004410BD" w:rsidRDefault="004410BD">
            <w:pPr>
              <w:spacing w:after="0"/>
              <w:ind w:left="135"/>
              <w:rPr>
                <w:lang w:val="ru-RU"/>
              </w:rPr>
            </w:pPr>
            <w:r w:rsidRPr="004410BD">
              <w:rPr>
                <w:rFonts w:ascii="Times New Roman" w:hAnsi="Times New Roman"/>
                <w:color w:val="000000"/>
                <w:sz w:val="24"/>
                <w:lang w:val="ru-RU"/>
              </w:rPr>
              <w:t>М.М. Пришвин - певец русской природы. Чтение произведения М.М. Пришвина «Выскочка»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5261" w:type="dxa"/>
            <w:tcMar>
              <w:top w:w="50" w:type="dxa"/>
              <w:left w:w="100" w:type="dxa"/>
            </w:tcMar>
            <w:vAlign w:val="center"/>
          </w:tcPr>
          <w:p w:rsidR="00A261A0" w:rsidRPr="004410BD" w:rsidRDefault="004410BD">
            <w:pPr>
              <w:spacing w:after="0"/>
              <w:ind w:left="135"/>
              <w:rPr>
                <w:lang w:val="ru-RU"/>
              </w:rPr>
            </w:pPr>
            <w:r w:rsidRPr="004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3A1F" w:rsidRPr="00503A1F" w:rsidTr="00503A1F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A261A0" w:rsidRPr="004410BD" w:rsidRDefault="004410BD">
            <w:pPr>
              <w:spacing w:after="0"/>
              <w:ind w:left="135"/>
              <w:rPr>
                <w:lang w:val="ru-RU"/>
              </w:rPr>
            </w:pPr>
            <w:r w:rsidRPr="004410BD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отношения с животными. Обсуждение в классе темы "Что такое самопожертвование"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5261" w:type="dxa"/>
            <w:tcMar>
              <w:top w:w="50" w:type="dxa"/>
              <w:left w:w="100" w:type="dxa"/>
            </w:tcMar>
            <w:vAlign w:val="center"/>
          </w:tcPr>
          <w:p w:rsidR="00A261A0" w:rsidRPr="00CF3F6D" w:rsidRDefault="00CF3F6D">
            <w:pPr>
              <w:spacing w:after="0"/>
              <w:ind w:left="135"/>
              <w:rPr>
                <w:lang w:val="ru-RU"/>
              </w:rPr>
            </w:pPr>
            <w:r w:rsidRPr="004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3A1F" w:rsidRPr="00503A1F" w:rsidTr="00503A1F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A261A0" w:rsidRPr="004410BD" w:rsidRDefault="004410BD">
            <w:pPr>
              <w:spacing w:after="0"/>
              <w:ind w:left="135"/>
              <w:rPr>
                <w:lang w:val="ru-RU"/>
              </w:rPr>
            </w:pPr>
            <w:r w:rsidRPr="004410BD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животных и родной природе»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5261" w:type="dxa"/>
            <w:tcMar>
              <w:top w:w="50" w:type="dxa"/>
              <w:left w:w="100" w:type="dxa"/>
            </w:tcMar>
            <w:vAlign w:val="center"/>
          </w:tcPr>
          <w:p w:rsidR="00A261A0" w:rsidRPr="00CF3F6D" w:rsidRDefault="00CF3F6D">
            <w:pPr>
              <w:spacing w:after="0"/>
              <w:ind w:left="135"/>
              <w:rPr>
                <w:lang w:val="ru-RU"/>
              </w:rPr>
            </w:pPr>
            <w:r w:rsidRPr="004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3A1F" w:rsidRPr="00503A1F" w:rsidTr="00503A1F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A261A0" w:rsidRPr="004410BD" w:rsidRDefault="004410BD">
            <w:pPr>
              <w:spacing w:after="0"/>
              <w:ind w:left="135"/>
              <w:rPr>
                <w:lang w:val="ru-RU"/>
              </w:rPr>
            </w:pPr>
            <w:r w:rsidRPr="004410B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"Моя любимая книга"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5261" w:type="dxa"/>
            <w:tcMar>
              <w:top w:w="50" w:type="dxa"/>
              <w:left w:w="100" w:type="dxa"/>
            </w:tcMar>
            <w:vAlign w:val="center"/>
          </w:tcPr>
          <w:p w:rsidR="00A261A0" w:rsidRPr="004410BD" w:rsidRDefault="004410BD">
            <w:pPr>
              <w:spacing w:after="0"/>
              <w:ind w:left="135"/>
              <w:rPr>
                <w:lang w:val="ru-RU"/>
              </w:rPr>
            </w:pPr>
            <w:r w:rsidRPr="004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3A1F" w:rsidRPr="00503A1F" w:rsidTr="00503A1F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A261A0" w:rsidRPr="004410BD" w:rsidRDefault="004410BD">
            <w:pPr>
              <w:spacing w:after="0"/>
              <w:ind w:left="135"/>
              <w:rPr>
                <w:lang w:val="ru-RU"/>
              </w:rPr>
            </w:pPr>
            <w:r w:rsidRPr="004410BD">
              <w:rPr>
                <w:rFonts w:ascii="Times New Roman" w:hAnsi="Times New Roman"/>
                <w:color w:val="000000"/>
                <w:sz w:val="24"/>
                <w:lang w:val="ru-RU"/>
              </w:rPr>
              <w:t>Образ родной земли в стихотворении С.Д.Дрожжина «Родине»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5261" w:type="dxa"/>
            <w:tcMar>
              <w:top w:w="50" w:type="dxa"/>
              <w:left w:w="100" w:type="dxa"/>
            </w:tcMar>
            <w:vAlign w:val="center"/>
          </w:tcPr>
          <w:p w:rsidR="00A261A0" w:rsidRPr="004410BD" w:rsidRDefault="004410BD">
            <w:pPr>
              <w:spacing w:after="0"/>
              <w:ind w:left="135"/>
              <w:rPr>
                <w:lang w:val="ru-RU"/>
              </w:rPr>
            </w:pPr>
            <w:r w:rsidRPr="004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3A1F" w:rsidRPr="00503A1F" w:rsidTr="00503A1F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A261A0" w:rsidRPr="004410BD" w:rsidRDefault="004410BD">
            <w:pPr>
              <w:spacing w:after="0"/>
              <w:ind w:left="135"/>
              <w:rPr>
                <w:lang w:val="ru-RU"/>
              </w:rPr>
            </w:pPr>
            <w:r w:rsidRPr="004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Раскрытие главной идеи произведения А.Т. Твардовского «О Родине большой и малой» (отрывок): чувство любви </w:t>
            </w:r>
            <w:r w:rsidRPr="004410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 своей стране и малой родине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5261" w:type="dxa"/>
            <w:tcMar>
              <w:top w:w="50" w:type="dxa"/>
              <w:left w:w="100" w:type="dxa"/>
            </w:tcMar>
            <w:vAlign w:val="center"/>
          </w:tcPr>
          <w:p w:rsidR="00A261A0" w:rsidRPr="004410BD" w:rsidRDefault="004410BD">
            <w:pPr>
              <w:spacing w:after="0"/>
              <w:ind w:left="135"/>
              <w:rPr>
                <w:lang w:val="ru-RU"/>
              </w:rPr>
            </w:pPr>
            <w:r w:rsidRPr="004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3A1F" w:rsidRPr="00503A1F" w:rsidTr="00503A1F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A261A0" w:rsidRPr="004410BD" w:rsidRDefault="004410BD">
            <w:pPr>
              <w:spacing w:after="0"/>
              <w:ind w:left="135"/>
              <w:rPr>
                <w:lang w:val="ru-RU"/>
              </w:rPr>
            </w:pPr>
            <w:r w:rsidRPr="004410BD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понятий поступок, подвиг на примере произведений о Великой Отечественной войне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5261" w:type="dxa"/>
            <w:tcMar>
              <w:top w:w="50" w:type="dxa"/>
              <w:left w:w="100" w:type="dxa"/>
            </w:tcMar>
            <w:vAlign w:val="center"/>
          </w:tcPr>
          <w:p w:rsidR="00A261A0" w:rsidRPr="004410BD" w:rsidRDefault="004410BD">
            <w:pPr>
              <w:spacing w:after="0"/>
              <w:ind w:left="135"/>
              <w:rPr>
                <w:lang w:val="ru-RU"/>
              </w:rPr>
            </w:pPr>
            <w:r w:rsidRPr="004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03A1F" w:rsidRPr="00503A1F" w:rsidTr="00503A1F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A261A0" w:rsidRPr="004410BD" w:rsidRDefault="004410BD">
            <w:pPr>
              <w:spacing w:after="0"/>
              <w:ind w:left="135"/>
              <w:rPr>
                <w:lang w:val="ru-RU"/>
              </w:rPr>
            </w:pPr>
            <w:r w:rsidRPr="004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героического прошлого России в произведениях литературы. </w:t>
            </w:r>
            <w:proofErr w:type="gramStart"/>
            <w:r w:rsidRPr="004410BD">
              <w:rPr>
                <w:rFonts w:ascii="Times New Roman" w:hAnsi="Times New Roman"/>
                <w:color w:val="000000"/>
                <w:sz w:val="24"/>
                <w:lang w:val="ru-RU"/>
              </w:rPr>
              <w:t>На примере "Солдатской</w:t>
            </w:r>
            <w:proofErr w:type="gramEnd"/>
            <w:r w:rsidRPr="004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песни" Ф. Н. Глинки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5261" w:type="dxa"/>
            <w:tcMar>
              <w:top w:w="50" w:type="dxa"/>
              <w:left w:w="100" w:type="dxa"/>
            </w:tcMar>
            <w:vAlign w:val="center"/>
          </w:tcPr>
          <w:p w:rsidR="00A261A0" w:rsidRPr="004410BD" w:rsidRDefault="004410BD">
            <w:pPr>
              <w:spacing w:after="0"/>
              <w:ind w:left="135"/>
              <w:rPr>
                <w:lang w:val="ru-RU"/>
              </w:rPr>
            </w:pPr>
            <w:r w:rsidRPr="004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3A1F" w:rsidRPr="00503A1F" w:rsidTr="00503A1F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A261A0" w:rsidRPr="004410BD" w:rsidRDefault="004410BD">
            <w:pPr>
              <w:spacing w:after="0"/>
              <w:ind w:left="135"/>
              <w:rPr>
                <w:lang w:val="ru-RU"/>
              </w:rPr>
            </w:pPr>
            <w:r w:rsidRPr="004410BD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Родине, героические страницы истории»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5261" w:type="dxa"/>
            <w:tcMar>
              <w:top w:w="50" w:type="dxa"/>
              <w:left w:w="100" w:type="dxa"/>
            </w:tcMar>
            <w:vAlign w:val="center"/>
          </w:tcPr>
          <w:p w:rsidR="00A261A0" w:rsidRPr="004410BD" w:rsidRDefault="004410BD">
            <w:pPr>
              <w:spacing w:after="0"/>
              <w:ind w:left="135"/>
              <w:rPr>
                <w:lang w:val="ru-RU"/>
              </w:rPr>
            </w:pPr>
            <w:r w:rsidRPr="004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503A1F" w:rsidRPr="00503A1F" w:rsidTr="00503A1F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A261A0" w:rsidRPr="004410BD" w:rsidRDefault="004410BD">
            <w:pPr>
              <w:spacing w:after="0"/>
              <w:ind w:left="135"/>
              <w:rPr>
                <w:lang w:val="ru-RU"/>
              </w:rPr>
            </w:pPr>
            <w:r w:rsidRPr="004410BD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Зарубежные писатели-сказочники: раскрытие главной мысли и особенности композиции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5261" w:type="dxa"/>
            <w:tcMar>
              <w:top w:w="50" w:type="dxa"/>
              <w:left w:w="100" w:type="dxa"/>
            </w:tcMar>
            <w:vAlign w:val="center"/>
          </w:tcPr>
          <w:p w:rsidR="00A261A0" w:rsidRPr="004410BD" w:rsidRDefault="004410BD">
            <w:pPr>
              <w:spacing w:after="0"/>
              <w:ind w:left="135"/>
              <w:rPr>
                <w:lang w:val="ru-RU"/>
              </w:rPr>
            </w:pPr>
            <w:r w:rsidRPr="004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3A1F" w:rsidRPr="00503A1F" w:rsidTr="00503A1F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</w:pPr>
            <w:r w:rsidRPr="004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басни как лиро-эпического жанра. </w:t>
            </w:r>
            <w:r>
              <w:rPr>
                <w:rFonts w:ascii="Times New Roman" w:hAnsi="Times New Roman"/>
                <w:color w:val="000000"/>
                <w:sz w:val="24"/>
              </w:rPr>
              <w:t>Баснистихотворные и прозаические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5261" w:type="dxa"/>
            <w:tcMar>
              <w:top w:w="50" w:type="dxa"/>
              <w:left w:w="100" w:type="dxa"/>
            </w:tcMar>
            <w:vAlign w:val="center"/>
          </w:tcPr>
          <w:p w:rsidR="00A261A0" w:rsidRPr="004410BD" w:rsidRDefault="004410BD">
            <w:pPr>
              <w:spacing w:after="0"/>
              <w:ind w:left="135"/>
              <w:rPr>
                <w:lang w:val="ru-RU"/>
              </w:rPr>
            </w:pPr>
            <w:r w:rsidRPr="004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3A1F" w:rsidRPr="00503A1F" w:rsidTr="00503A1F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A261A0" w:rsidRPr="004410BD" w:rsidRDefault="004410BD">
            <w:pPr>
              <w:spacing w:after="0"/>
              <w:ind w:left="135"/>
              <w:rPr>
                <w:lang w:val="ru-RU"/>
              </w:rPr>
            </w:pPr>
            <w:r w:rsidRPr="004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басен: темы и герои, особенности языка. На примере басен </w:t>
            </w:r>
            <w:r w:rsidRPr="004410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Крылов И.А. «Стрекоза и муравей», И.И. Хемницера «Стрекоза», Л.Н. Толстого «Стрекоза и муравьи»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5261" w:type="dxa"/>
            <w:tcMar>
              <w:top w:w="50" w:type="dxa"/>
              <w:left w:w="100" w:type="dxa"/>
            </w:tcMar>
            <w:vAlign w:val="center"/>
          </w:tcPr>
          <w:p w:rsidR="00A261A0" w:rsidRPr="004410BD" w:rsidRDefault="004410BD">
            <w:pPr>
              <w:spacing w:after="0"/>
              <w:ind w:left="135"/>
              <w:rPr>
                <w:lang w:val="ru-RU"/>
              </w:rPr>
            </w:pPr>
            <w:r w:rsidRPr="004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3A1F" w:rsidRPr="00503A1F" w:rsidTr="00503A1F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A261A0" w:rsidRPr="004410BD" w:rsidRDefault="004410BD">
            <w:pPr>
              <w:spacing w:after="0"/>
              <w:ind w:left="135"/>
              <w:rPr>
                <w:lang w:val="ru-RU"/>
              </w:rPr>
            </w:pPr>
            <w:r w:rsidRPr="004410BD">
              <w:rPr>
                <w:rFonts w:ascii="Times New Roman" w:hAnsi="Times New Roman"/>
                <w:color w:val="000000"/>
                <w:sz w:val="24"/>
                <w:lang w:val="ru-RU"/>
              </w:rPr>
              <w:t>Аллегория и ирония как характеристика героев басен. На примере басни И.А. Крылова «Мартышка и очки»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5261" w:type="dxa"/>
            <w:tcMar>
              <w:top w:w="50" w:type="dxa"/>
              <w:left w:w="100" w:type="dxa"/>
            </w:tcMar>
            <w:vAlign w:val="center"/>
          </w:tcPr>
          <w:p w:rsidR="00A261A0" w:rsidRPr="004410BD" w:rsidRDefault="004410BD">
            <w:pPr>
              <w:spacing w:after="0"/>
              <w:ind w:left="135"/>
              <w:rPr>
                <w:lang w:val="ru-RU"/>
              </w:rPr>
            </w:pPr>
            <w:r w:rsidRPr="004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3A1F" w:rsidRPr="00503A1F" w:rsidTr="00503A1F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A261A0" w:rsidRPr="004410BD" w:rsidRDefault="004410BD">
            <w:pPr>
              <w:spacing w:after="0"/>
              <w:ind w:left="135"/>
              <w:rPr>
                <w:lang w:val="ru-RU"/>
              </w:rPr>
            </w:pPr>
            <w:r w:rsidRPr="004410B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сюжета «Путешествия Гулливера» Джонатана Свифта (отдельные главы)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5261" w:type="dxa"/>
            <w:tcMar>
              <w:top w:w="50" w:type="dxa"/>
              <w:left w:w="100" w:type="dxa"/>
            </w:tcMar>
            <w:vAlign w:val="center"/>
          </w:tcPr>
          <w:p w:rsidR="00A261A0" w:rsidRPr="004410BD" w:rsidRDefault="004410BD">
            <w:pPr>
              <w:spacing w:after="0"/>
              <w:ind w:left="135"/>
              <w:rPr>
                <w:lang w:val="ru-RU"/>
              </w:rPr>
            </w:pPr>
            <w:r w:rsidRPr="004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08986</w:t>
              </w:r>
            </w:hyperlink>
          </w:p>
        </w:tc>
      </w:tr>
      <w:tr w:rsidR="00503A1F" w:rsidRPr="00503A1F" w:rsidTr="00503A1F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A261A0" w:rsidRPr="004410BD" w:rsidRDefault="004410BD">
            <w:pPr>
              <w:spacing w:after="0"/>
              <w:ind w:left="135"/>
              <w:rPr>
                <w:lang w:val="ru-RU"/>
              </w:rPr>
            </w:pPr>
            <w:r w:rsidRPr="004410BD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главного героя «Путешествия Гулливера» Джонатана Свифта (отдельные главы)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5261" w:type="dxa"/>
            <w:tcMar>
              <w:top w:w="50" w:type="dxa"/>
              <w:left w:w="100" w:type="dxa"/>
            </w:tcMar>
            <w:vAlign w:val="center"/>
          </w:tcPr>
          <w:p w:rsidR="00A261A0" w:rsidRPr="004410BD" w:rsidRDefault="004410BD">
            <w:pPr>
              <w:spacing w:after="0"/>
              <w:ind w:left="135"/>
              <w:rPr>
                <w:lang w:val="ru-RU"/>
              </w:rPr>
            </w:pPr>
            <w:r w:rsidRPr="004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3A1F" w:rsidRPr="00503A1F" w:rsidTr="00503A1F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</w:pPr>
            <w:r w:rsidRPr="004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построения (композиция) литературной сказки: составление плана. </w:t>
            </w:r>
            <w:r>
              <w:rPr>
                <w:rFonts w:ascii="Times New Roman" w:hAnsi="Times New Roman"/>
                <w:color w:val="000000"/>
                <w:sz w:val="24"/>
              </w:rPr>
              <w:t>Х. К. Андерсен "Русалочка"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5261" w:type="dxa"/>
            <w:tcMar>
              <w:top w:w="50" w:type="dxa"/>
              <w:left w:w="100" w:type="dxa"/>
            </w:tcMar>
            <w:vAlign w:val="center"/>
          </w:tcPr>
          <w:p w:rsidR="00A261A0" w:rsidRPr="004410BD" w:rsidRDefault="004410BD">
            <w:pPr>
              <w:spacing w:after="0"/>
              <w:ind w:left="135"/>
              <w:rPr>
                <w:lang w:val="ru-RU"/>
              </w:rPr>
            </w:pPr>
            <w:r w:rsidRPr="004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3A1F" w:rsidRPr="00503A1F" w:rsidTr="00503A1F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A261A0" w:rsidRPr="004410BD" w:rsidRDefault="004410BD">
            <w:pPr>
              <w:spacing w:after="0"/>
              <w:ind w:left="135"/>
              <w:rPr>
                <w:lang w:val="ru-RU"/>
              </w:rPr>
            </w:pPr>
            <w:r w:rsidRPr="004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в литературной сказке. Х. </w:t>
            </w:r>
            <w:r w:rsidRPr="004410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К. Андерсен "Дикие лебеди"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5261" w:type="dxa"/>
            <w:tcMar>
              <w:top w:w="50" w:type="dxa"/>
              <w:left w:w="100" w:type="dxa"/>
            </w:tcMar>
            <w:vAlign w:val="center"/>
          </w:tcPr>
          <w:p w:rsidR="00A261A0" w:rsidRPr="004410BD" w:rsidRDefault="004410BD">
            <w:pPr>
              <w:spacing w:after="0"/>
              <w:ind w:left="135"/>
              <w:rPr>
                <w:lang w:val="ru-RU"/>
              </w:rPr>
            </w:pPr>
            <w:r w:rsidRPr="004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09372</w:t>
              </w:r>
            </w:hyperlink>
          </w:p>
        </w:tc>
      </w:tr>
      <w:tr w:rsidR="00503A1F" w:rsidRPr="00503A1F" w:rsidTr="00503A1F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</w:pPr>
            <w:r w:rsidRPr="004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отдельных эпизодов произведения Марк Твена «Том Сойер» (отдельные главы): средства создания комического. </w:t>
            </w:r>
            <w:r>
              <w:rPr>
                <w:rFonts w:ascii="Times New Roman" w:hAnsi="Times New Roman"/>
                <w:color w:val="000000"/>
                <w:sz w:val="24"/>
              </w:rPr>
              <w:t>Написаниеотзыва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5261" w:type="dxa"/>
            <w:tcMar>
              <w:top w:w="50" w:type="dxa"/>
              <w:left w:w="100" w:type="dxa"/>
            </w:tcMar>
            <w:vAlign w:val="center"/>
          </w:tcPr>
          <w:p w:rsidR="00A261A0" w:rsidRPr="004410BD" w:rsidRDefault="004410BD">
            <w:pPr>
              <w:spacing w:after="0"/>
              <w:ind w:left="135"/>
              <w:rPr>
                <w:lang w:val="ru-RU"/>
              </w:rPr>
            </w:pPr>
            <w:r w:rsidRPr="004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09674</w:t>
              </w:r>
            </w:hyperlink>
          </w:p>
        </w:tc>
      </w:tr>
      <w:tr w:rsidR="00503A1F" w:rsidRPr="00503A1F" w:rsidTr="00503A1F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A261A0" w:rsidRPr="004410BD" w:rsidRDefault="004410BD">
            <w:pPr>
              <w:spacing w:after="0"/>
              <w:ind w:left="135"/>
              <w:rPr>
                <w:lang w:val="ru-RU"/>
              </w:rPr>
            </w:pPr>
            <w:r w:rsidRPr="004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современными изданиями периодической печати. Золотой фонд детской литературы. В.Ю. </w:t>
            </w:r>
            <w:proofErr w:type="gramStart"/>
            <w:r w:rsidRPr="004410BD">
              <w:rPr>
                <w:rFonts w:ascii="Times New Roman" w:hAnsi="Times New Roman"/>
                <w:color w:val="000000"/>
                <w:sz w:val="24"/>
                <w:lang w:val="ru-RU"/>
              </w:rPr>
              <w:t>Драгунский</w:t>
            </w:r>
            <w:proofErr w:type="gramEnd"/>
            <w:r w:rsidRPr="004410BD">
              <w:rPr>
                <w:rFonts w:ascii="Times New Roman" w:hAnsi="Times New Roman"/>
                <w:color w:val="000000"/>
                <w:sz w:val="24"/>
                <w:lang w:val="ru-RU"/>
              </w:rPr>
              <w:t>, И.П.Токмакова и другие - авторы детских журналов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5261" w:type="dxa"/>
            <w:tcMar>
              <w:top w:w="50" w:type="dxa"/>
              <w:left w:w="100" w:type="dxa"/>
            </w:tcMar>
            <w:vAlign w:val="center"/>
          </w:tcPr>
          <w:p w:rsidR="00A261A0" w:rsidRPr="004410BD" w:rsidRDefault="004410BD">
            <w:pPr>
              <w:spacing w:after="0"/>
              <w:ind w:left="135"/>
              <w:rPr>
                <w:lang w:val="ru-RU"/>
              </w:rPr>
            </w:pPr>
            <w:r w:rsidRPr="004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3A1F" w:rsidRPr="00503A1F" w:rsidTr="00503A1F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A261A0" w:rsidRPr="004410BD" w:rsidRDefault="004410BD">
            <w:pPr>
              <w:spacing w:after="0"/>
              <w:ind w:left="135"/>
              <w:rPr>
                <w:lang w:val="ru-RU"/>
              </w:rPr>
            </w:pPr>
            <w:r w:rsidRPr="004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итогам </w:t>
            </w:r>
            <w:proofErr w:type="gramStart"/>
            <w:r w:rsidRPr="004410BD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4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4 классе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5261" w:type="dxa"/>
            <w:tcMar>
              <w:top w:w="50" w:type="dxa"/>
              <w:left w:w="100" w:type="dxa"/>
            </w:tcMar>
            <w:vAlign w:val="center"/>
          </w:tcPr>
          <w:p w:rsidR="00A261A0" w:rsidRPr="004410BD" w:rsidRDefault="004410BD">
            <w:pPr>
              <w:spacing w:after="0"/>
              <w:ind w:left="135"/>
              <w:rPr>
                <w:lang w:val="ru-RU"/>
              </w:rPr>
            </w:pPr>
            <w:r w:rsidRPr="004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03A1F" w:rsidRPr="00503A1F" w:rsidTr="00503A1F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Книгизарубежныхписателей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5261" w:type="dxa"/>
            <w:tcMar>
              <w:top w:w="50" w:type="dxa"/>
              <w:left w:w="100" w:type="dxa"/>
            </w:tcMar>
            <w:vAlign w:val="center"/>
          </w:tcPr>
          <w:p w:rsidR="00A261A0" w:rsidRPr="004410BD" w:rsidRDefault="004410BD">
            <w:pPr>
              <w:spacing w:after="0"/>
              <w:ind w:left="135"/>
              <w:rPr>
                <w:lang w:val="ru-RU"/>
              </w:rPr>
            </w:pPr>
            <w:r w:rsidRPr="004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3A1F" w:rsidRPr="00503A1F" w:rsidTr="00503A1F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A261A0" w:rsidRPr="004410BD" w:rsidRDefault="004410BD">
            <w:pPr>
              <w:spacing w:after="0"/>
              <w:ind w:left="135"/>
              <w:rPr>
                <w:lang w:val="ru-RU"/>
              </w:rPr>
            </w:pPr>
            <w:r w:rsidRPr="004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Рекомендации по летнему чтению. Правила читателя и способы выбора книги </w:t>
            </w:r>
            <w:r w:rsidRPr="004410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(тематический, систематический каталог)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28.05.2024 </w:t>
            </w:r>
          </w:p>
        </w:tc>
        <w:tc>
          <w:tcPr>
            <w:tcW w:w="5261" w:type="dxa"/>
            <w:tcMar>
              <w:top w:w="50" w:type="dxa"/>
              <w:left w:w="100" w:type="dxa"/>
            </w:tcMar>
            <w:vAlign w:val="center"/>
          </w:tcPr>
          <w:p w:rsidR="00A261A0" w:rsidRPr="004410BD" w:rsidRDefault="004410BD">
            <w:pPr>
              <w:spacing w:after="0"/>
              <w:ind w:left="135"/>
              <w:rPr>
                <w:lang w:val="ru-RU"/>
              </w:rPr>
            </w:pPr>
            <w:r w:rsidRPr="004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10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A261A0" w:rsidTr="00503A1F">
        <w:trPr>
          <w:trHeight w:val="144"/>
          <w:tblCellSpacing w:w="20" w:type="nil"/>
        </w:trPr>
        <w:tc>
          <w:tcPr>
            <w:tcW w:w="3662" w:type="dxa"/>
            <w:gridSpan w:val="2"/>
            <w:tcMar>
              <w:top w:w="50" w:type="dxa"/>
              <w:left w:w="100" w:type="dxa"/>
            </w:tcMar>
            <w:vAlign w:val="center"/>
          </w:tcPr>
          <w:p w:rsidR="00A261A0" w:rsidRPr="004410BD" w:rsidRDefault="004410BD">
            <w:pPr>
              <w:spacing w:after="0"/>
              <w:ind w:left="135"/>
              <w:rPr>
                <w:lang w:val="ru-RU"/>
              </w:rPr>
            </w:pPr>
            <w:r w:rsidRPr="004410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9" w:type="dxa"/>
            <w:tcMar>
              <w:top w:w="50" w:type="dxa"/>
              <w:left w:w="100" w:type="dxa"/>
            </w:tcMar>
            <w:vAlign w:val="center"/>
          </w:tcPr>
          <w:p w:rsidR="00A261A0" w:rsidRDefault="00441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993" w:type="dxa"/>
            <w:gridSpan w:val="2"/>
            <w:tcMar>
              <w:top w:w="50" w:type="dxa"/>
              <w:left w:w="100" w:type="dxa"/>
            </w:tcMar>
            <w:vAlign w:val="center"/>
          </w:tcPr>
          <w:p w:rsidR="00A261A0" w:rsidRDefault="00A261A0"/>
        </w:tc>
      </w:tr>
    </w:tbl>
    <w:p w:rsidR="00A261A0" w:rsidRDefault="00A261A0">
      <w:pPr>
        <w:sectPr w:rsidR="00A261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61A0" w:rsidRDefault="00A261A0">
      <w:pPr>
        <w:sectPr w:rsidR="00A261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61A0" w:rsidRPr="00CF3F6D" w:rsidRDefault="004410BD">
      <w:pPr>
        <w:spacing w:after="0"/>
        <w:ind w:left="120"/>
        <w:rPr>
          <w:lang w:val="ru-RU"/>
        </w:rPr>
      </w:pPr>
      <w:bookmarkStart w:id="43" w:name="block-23293536"/>
      <w:bookmarkEnd w:id="42"/>
      <w:r w:rsidRPr="00CF3F6D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A261A0" w:rsidRPr="00B61FA3" w:rsidRDefault="004410BD">
      <w:pPr>
        <w:spacing w:after="0" w:line="480" w:lineRule="auto"/>
        <w:ind w:left="120"/>
        <w:rPr>
          <w:lang w:val="ru-RU"/>
        </w:rPr>
      </w:pPr>
      <w:r w:rsidRPr="00B61FA3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A261A0" w:rsidRPr="00B61FA3" w:rsidRDefault="00B61FA3" w:rsidP="00B61FA3">
      <w:pPr>
        <w:spacing w:after="0" w:line="480" w:lineRule="auto"/>
        <w:ind w:left="120"/>
        <w:rPr>
          <w:b/>
          <w:sz w:val="24"/>
          <w:szCs w:val="24"/>
          <w:lang w:val="ru-RU"/>
        </w:rPr>
      </w:pPr>
      <w:r w:rsidRPr="00B61FA3">
        <w:rPr>
          <w:b/>
          <w:sz w:val="24"/>
          <w:szCs w:val="24"/>
          <w:lang w:val="ru-RU"/>
        </w:rPr>
        <w:t>Климанова Л.Ф., Горецкий В.Г., Голованова М.В. и другие, Литературное чтение (в 2 частях). Учебник. 4 класс. Акционерное общество «Издательство «Просвещение»;</w:t>
      </w:r>
    </w:p>
    <w:p w:rsidR="00A261A0" w:rsidRPr="00B61FA3" w:rsidRDefault="00A261A0">
      <w:pPr>
        <w:spacing w:after="0"/>
        <w:ind w:left="120"/>
        <w:rPr>
          <w:lang w:val="ru-RU"/>
        </w:rPr>
      </w:pPr>
    </w:p>
    <w:p w:rsidR="00A261A0" w:rsidRDefault="004410BD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B61FA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261A0" w:rsidRDefault="00B61FA3" w:rsidP="00B61FA3">
      <w:pPr>
        <w:spacing w:after="0" w:line="48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B61FA3">
        <w:rPr>
          <w:b/>
          <w:sz w:val="24"/>
          <w:szCs w:val="24"/>
          <w:lang w:val="ru-RU"/>
        </w:rPr>
        <w:t>Рабочая программа по литературному чтению к учебнику Климанова Л.Ф., Горецкий В.Г., Голованова М.В. и другие, Литературное чтение (в 2 частях). Учебник. 4 класс. Акционерное общество «Издательство «Просвещение»; Методические рекомендации литературное чтение Н.А. Стефаненко издательство "Просвещение</w:t>
      </w:r>
    </w:p>
    <w:p w:rsidR="00B61FA3" w:rsidRPr="00B61FA3" w:rsidRDefault="00B61FA3" w:rsidP="00B61FA3">
      <w:pPr>
        <w:spacing w:after="0" w:line="48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A261A0" w:rsidRPr="004410BD" w:rsidRDefault="004410BD" w:rsidP="00B61FA3">
      <w:pPr>
        <w:spacing w:after="0" w:line="480" w:lineRule="auto"/>
        <w:ind w:left="120"/>
        <w:rPr>
          <w:lang w:val="ru-RU"/>
        </w:rPr>
      </w:pPr>
      <w:r w:rsidRPr="004410B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61FA3" w:rsidRPr="004D5DC0" w:rsidRDefault="00B61FA3">
      <w:pPr>
        <w:rPr>
          <w:b/>
          <w:sz w:val="24"/>
          <w:szCs w:val="24"/>
          <w:lang w:val="ru-RU"/>
        </w:rPr>
      </w:pPr>
      <w:r w:rsidRPr="004D5DC0">
        <w:rPr>
          <w:b/>
          <w:sz w:val="24"/>
          <w:szCs w:val="24"/>
        </w:rPr>
        <w:t>https</w:t>
      </w:r>
      <w:r w:rsidRPr="004D5DC0">
        <w:rPr>
          <w:b/>
          <w:sz w:val="24"/>
          <w:szCs w:val="24"/>
          <w:lang w:val="ru-RU"/>
        </w:rPr>
        <w:t>://</w:t>
      </w:r>
      <w:r w:rsidRPr="004D5DC0">
        <w:rPr>
          <w:b/>
          <w:sz w:val="24"/>
          <w:szCs w:val="24"/>
        </w:rPr>
        <w:t>resh</w:t>
      </w:r>
      <w:r w:rsidRPr="004D5DC0">
        <w:rPr>
          <w:b/>
          <w:sz w:val="24"/>
          <w:szCs w:val="24"/>
          <w:lang w:val="ru-RU"/>
        </w:rPr>
        <w:t>.</w:t>
      </w:r>
      <w:r w:rsidRPr="004D5DC0">
        <w:rPr>
          <w:b/>
          <w:sz w:val="24"/>
          <w:szCs w:val="24"/>
        </w:rPr>
        <w:t>edu</w:t>
      </w:r>
      <w:r w:rsidRPr="004D5DC0">
        <w:rPr>
          <w:b/>
          <w:sz w:val="24"/>
          <w:szCs w:val="24"/>
          <w:lang w:val="ru-RU"/>
        </w:rPr>
        <w:t>.</w:t>
      </w:r>
      <w:r w:rsidRPr="004D5DC0">
        <w:rPr>
          <w:b/>
          <w:sz w:val="24"/>
          <w:szCs w:val="24"/>
        </w:rPr>
        <w:t>ru</w:t>
      </w:r>
      <w:r w:rsidRPr="004D5DC0">
        <w:rPr>
          <w:b/>
          <w:sz w:val="24"/>
          <w:szCs w:val="24"/>
          <w:lang w:val="ru-RU"/>
        </w:rPr>
        <w:t xml:space="preserve">/ </w:t>
      </w:r>
    </w:p>
    <w:p w:rsidR="004D5DC0" w:rsidRPr="004D5DC0" w:rsidRDefault="00554AF7">
      <w:pPr>
        <w:rPr>
          <w:b/>
          <w:sz w:val="24"/>
          <w:szCs w:val="24"/>
          <w:lang w:val="ru-RU"/>
        </w:rPr>
      </w:pPr>
      <w:hyperlink r:id="rId122" w:history="1">
        <w:r w:rsidR="004D5DC0" w:rsidRPr="004D5DC0">
          <w:rPr>
            <w:rStyle w:val="ab"/>
            <w:b/>
            <w:sz w:val="24"/>
            <w:szCs w:val="24"/>
          </w:rPr>
          <w:t>https</w:t>
        </w:r>
        <w:r w:rsidR="004D5DC0" w:rsidRPr="004D5DC0">
          <w:rPr>
            <w:rStyle w:val="ab"/>
            <w:b/>
            <w:sz w:val="24"/>
            <w:szCs w:val="24"/>
            <w:lang w:val="ru-RU"/>
          </w:rPr>
          <w:t>://</w:t>
        </w:r>
        <w:r w:rsidR="004D5DC0" w:rsidRPr="004D5DC0">
          <w:rPr>
            <w:rStyle w:val="ab"/>
            <w:b/>
            <w:sz w:val="24"/>
            <w:szCs w:val="24"/>
          </w:rPr>
          <w:t>uchi</w:t>
        </w:r>
        <w:r w:rsidR="004D5DC0" w:rsidRPr="004D5DC0">
          <w:rPr>
            <w:rStyle w:val="ab"/>
            <w:b/>
            <w:sz w:val="24"/>
            <w:szCs w:val="24"/>
            <w:lang w:val="ru-RU"/>
          </w:rPr>
          <w:t>.</w:t>
        </w:r>
        <w:r w:rsidR="004D5DC0" w:rsidRPr="004D5DC0">
          <w:rPr>
            <w:rStyle w:val="ab"/>
            <w:b/>
            <w:sz w:val="24"/>
            <w:szCs w:val="24"/>
          </w:rPr>
          <w:t>ru</w:t>
        </w:r>
      </w:hyperlink>
      <w:bookmarkStart w:id="44" w:name="_GoBack"/>
    </w:p>
    <w:p w:rsidR="00A261A0" w:rsidRPr="004D5DC0" w:rsidRDefault="004D5DC0">
      <w:pPr>
        <w:rPr>
          <w:b/>
          <w:sz w:val="24"/>
          <w:szCs w:val="24"/>
          <w:lang w:val="ru-RU"/>
        </w:rPr>
      </w:pPr>
      <w:r w:rsidRPr="004D5DC0">
        <w:rPr>
          <w:b/>
          <w:sz w:val="24"/>
          <w:szCs w:val="24"/>
        </w:rPr>
        <w:t>https</w:t>
      </w:r>
      <w:r w:rsidRPr="004D5DC0">
        <w:rPr>
          <w:b/>
          <w:sz w:val="24"/>
          <w:szCs w:val="24"/>
          <w:lang w:val="ru-RU"/>
        </w:rPr>
        <w:t>://</w:t>
      </w:r>
      <w:r w:rsidRPr="004D5DC0">
        <w:rPr>
          <w:b/>
          <w:sz w:val="24"/>
          <w:szCs w:val="24"/>
        </w:rPr>
        <w:t>www</w:t>
      </w:r>
      <w:r w:rsidRPr="004D5DC0">
        <w:rPr>
          <w:b/>
          <w:sz w:val="24"/>
          <w:szCs w:val="24"/>
          <w:lang w:val="ru-RU"/>
        </w:rPr>
        <w:t>.</w:t>
      </w:r>
      <w:r w:rsidRPr="004D5DC0">
        <w:rPr>
          <w:b/>
          <w:sz w:val="24"/>
          <w:szCs w:val="24"/>
        </w:rPr>
        <w:t>ucportol</w:t>
      </w:r>
      <w:r w:rsidRPr="004D5DC0">
        <w:rPr>
          <w:b/>
          <w:sz w:val="24"/>
          <w:szCs w:val="24"/>
          <w:lang w:val="ru-RU"/>
        </w:rPr>
        <w:t>.</w:t>
      </w:r>
      <w:r w:rsidRPr="004D5DC0">
        <w:rPr>
          <w:b/>
          <w:sz w:val="24"/>
          <w:szCs w:val="24"/>
        </w:rPr>
        <w:t>ru</w:t>
      </w:r>
    </w:p>
    <w:p w:rsidR="00B61FA3" w:rsidRPr="004D5DC0" w:rsidRDefault="00B61FA3">
      <w:pPr>
        <w:rPr>
          <w:lang w:val="ru-RU"/>
        </w:rPr>
      </w:pPr>
    </w:p>
    <w:bookmarkEnd w:id="44"/>
    <w:p w:rsidR="00B61FA3" w:rsidRPr="004410BD" w:rsidRDefault="00B61FA3">
      <w:pPr>
        <w:rPr>
          <w:lang w:val="ru-RU"/>
        </w:rPr>
        <w:sectPr w:rsidR="00B61FA3" w:rsidRPr="004410BD">
          <w:pgSz w:w="11906" w:h="16383"/>
          <w:pgMar w:top="1134" w:right="850" w:bottom="1134" w:left="1701" w:header="720" w:footer="720" w:gutter="0"/>
          <w:cols w:space="720"/>
        </w:sectPr>
      </w:pPr>
    </w:p>
    <w:bookmarkEnd w:id="43"/>
    <w:p w:rsidR="004410BD" w:rsidRPr="004410BD" w:rsidRDefault="004410BD">
      <w:pPr>
        <w:rPr>
          <w:lang w:val="ru-RU"/>
        </w:rPr>
      </w:pPr>
    </w:p>
    <w:sectPr w:rsidR="004410BD" w:rsidRPr="004410BD" w:rsidSect="00554AF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A53BD"/>
    <w:multiLevelType w:val="multilevel"/>
    <w:tmpl w:val="9C6C44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BB5FC6"/>
    <w:multiLevelType w:val="multilevel"/>
    <w:tmpl w:val="E068A4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517649"/>
    <w:multiLevelType w:val="multilevel"/>
    <w:tmpl w:val="25AA49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BA7E76"/>
    <w:multiLevelType w:val="multilevel"/>
    <w:tmpl w:val="988813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F315E1"/>
    <w:multiLevelType w:val="multilevel"/>
    <w:tmpl w:val="1EEED9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572EAB"/>
    <w:multiLevelType w:val="multilevel"/>
    <w:tmpl w:val="0C0A21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8A2CEB"/>
    <w:multiLevelType w:val="multilevel"/>
    <w:tmpl w:val="F0B28E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6236024"/>
    <w:multiLevelType w:val="multilevel"/>
    <w:tmpl w:val="4266D1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1F20093"/>
    <w:multiLevelType w:val="multilevel"/>
    <w:tmpl w:val="756ABF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93F06D8"/>
    <w:multiLevelType w:val="multilevel"/>
    <w:tmpl w:val="8B2C7D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C6F548F"/>
    <w:multiLevelType w:val="multilevel"/>
    <w:tmpl w:val="75D049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CCC4BF8"/>
    <w:multiLevelType w:val="multilevel"/>
    <w:tmpl w:val="413CFF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FEF2D77"/>
    <w:multiLevelType w:val="multilevel"/>
    <w:tmpl w:val="DDF241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3772278"/>
    <w:multiLevelType w:val="multilevel"/>
    <w:tmpl w:val="2DAA45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C36153D"/>
    <w:multiLevelType w:val="multilevel"/>
    <w:tmpl w:val="D78485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E021593"/>
    <w:multiLevelType w:val="multilevel"/>
    <w:tmpl w:val="984AC0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06F28F5"/>
    <w:multiLevelType w:val="multilevel"/>
    <w:tmpl w:val="111CDF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96D2F9D"/>
    <w:multiLevelType w:val="multilevel"/>
    <w:tmpl w:val="A24E37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D881885"/>
    <w:multiLevelType w:val="multilevel"/>
    <w:tmpl w:val="990CEA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1531389"/>
    <w:multiLevelType w:val="multilevel"/>
    <w:tmpl w:val="585AF9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9554F72"/>
    <w:multiLevelType w:val="multilevel"/>
    <w:tmpl w:val="FD0435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C5445A4"/>
    <w:multiLevelType w:val="multilevel"/>
    <w:tmpl w:val="CC1040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D7F2388"/>
    <w:multiLevelType w:val="multilevel"/>
    <w:tmpl w:val="C32E48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1F53F2B"/>
    <w:multiLevelType w:val="multilevel"/>
    <w:tmpl w:val="21C018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2D375B4"/>
    <w:multiLevelType w:val="multilevel"/>
    <w:tmpl w:val="970E7F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47A5FFB"/>
    <w:multiLevelType w:val="multilevel"/>
    <w:tmpl w:val="B7E8ED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5E02081"/>
    <w:multiLevelType w:val="multilevel"/>
    <w:tmpl w:val="6A3CE7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8FF4F55"/>
    <w:multiLevelType w:val="multilevel"/>
    <w:tmpl w:val="88EC56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D3849DD"/>
    <w:multiLevelType w:val="multilevel"/>
    <w:tmpl w:val="E8A8FB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F532213"/>
    <w:multiLevelType w:val="multilevel"/>
    <w:tmpl w:val="F85200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49C56E7"/>
    <w:multiLevelType w:val="multilevel"/>
    <w:tmpl w:val="347A74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59F37E8"/>
    <w:multiLevelType w:val="multilevel"/>
    <w:tmpl w:val="00C859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997649B"/>
    <w:multiLevelType w:val="multilevel"/>
    <w:tmpl w:val="B94C12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BEC655F"/>
    <w:multiLevelType w:val="multilevel"/>
    <w:tmpl w:val="668810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CFE71C1"/>
    <w:multiLevelType w:val="multilevel"/>
    <w:tmpl w:val="7032C8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E2F17CB"/>
    <w:multiLevelType w:val="multilevel"/>
    <w:tmpl w:val="D92C14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E3F176B"/>
    <w:multiLevelType w:val="multilevel"/>
    <w:tmpl w:val="490242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30"/>
  </w:num>
  <w:num w:numId="3">
    <w:abstractNumId w:val="21"/>
  </w:num>
  <w:num w:numId="4">
    <w:abstractNumId w:val="4"/>
  </w:num>
  <w:num w:numId="5">
    <w:abstractNumId w:val="9"/>
  </w:num>
  <w:num w:numId="6">
    <w:abstractNumId w:val="35"/>
  </w:num>
  <w:num w:numId="7">
    <w:abstractNumId w:val="32"/>
  </w:num>
  <w:num w:numId="8">
    <w:abstractNumId w:val="23"/>
  </w:num>
  <w:num w:numId="9">
    <w:abstractNumId w:val="28"/>
  </w:num>
  <w:num w:numId="10">
    <w:abstractNumId w:val="15"/>
  </w:num>
  <w:num w:numId="11">
    <w:abstractNumId w:val="3"/>
  </w:num>
  <w:num w:numId="12">
    <w:abstractNumId w:val="34"/>
  </w:num>
  <w:num w:numId="13">
    <w:abstractNumId w:val="26"/>
  </w:num>
  <w:num w:numId="14">
    <w:abstractNumId w:val="2"/>
  </w:num>
  <w:num w:numId="15">
    <w:abstractNumId w:val="27"/>
  </w:num>
  <w:num w:numId="16">
    <w:abstractNumId w:val="19"/>
  </w:num>
  <w:num w:numId="17">
    <w:abstractNumId w:val="29"/>
  </w:num>
  <w:num w:numId="18">
    <w:abstractNumId w:val="12"/>
  </w:num>
  <w:num w:numId="19">
    <w:abstractNumId w:val="0"/>
  </w:num>
  <w:num w:numId="20">
    <w:abstractNumId w:val="22"/>
  </w:num>
  <w:num w:numId="21">
    <w:abstractNumId w:val="8"/>
  </w:num>
  <w:num w:numId="22">
    <w:abstractNumId w:val="25"/>
  </w:num>
  <w:num w:numId="23">
    <w:abstractNumId w:val="17"/>
  </w:num>
  <w:num w:numId="24">
    <w:abstractNumId w:val="1"/>
  </w:num>
  <w:num w:numId="25">
    <w:abstractNumId w:val="31"/>
  </w:num>
  <w:num w:numId="26">
    <w:abstractNumId w:val="6"/>
  </w:num>
  <w:num w:numId="27">
    <w:abstractNumId w:val="36"/>
  </w:num>
  <w:num w:numId="28">
    <w:abstractNumId w:val="16"/>
  </w:num>
  <w:num w:numId="29">
    <w:abstractNumId w:val="33"/>
  </w:num>
  <w:num w:numId="30">
    <w:abstractNumId w:val="5"/>
  </w:num>
  <w:num w:numId="31">
    <w:abstractNumId w:val="20"/>
  </w:num>
  <w:num w:numId="32">
    <w:abstractNumId w:val="11"/>
  </w:num>
  <w:num w:numId="33">
    <w:abstractNumId w:val="7"/>
  </w:num>
  <w:num w:numId="34">
    <w:abstractNumId w:val="18"/>
  </w:num>
  <w:num w:numId="35">
    <w:abstractNumId w:val="10"/>
  </w:num>
  <w:num w:numId="36">
    <w:abstractNumId w:val="13"/>
  </w:num>
  <w:num w:numId="3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defaultTabStop w:val="708"/>
  <w:characterSpacingControl w:val="doNotCompress"/>
  <w:compat/>
  <w:rsids>
    <w:rsidRoot w:val="00A261A0"/>
    <w:rsid w:val="004410BD"/>
    <w:rsid w:val="004D5DC0"/>
    <w:rsid w:val="00503A1F"/>
    <w:rsid w:val="00554AF7"/>
    <w:rsid w:val="00A261A0"/>
    <w:rsid w:val="00B61FA3"/>
    <w:rsid w:val="00CF3F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54AF7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554A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F3F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CF3F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29f70aa" TargetMode="External"/><Relationship Id="rId117" Type="http://schemas.openxmlformats.org/officeDocument/2006/relationships/hyperlink" Target="https://m.edsoo.ru/f2a09674" TargetMode="External"/><Relationship Id="rId21" Type="http://schemas.openxmlformats.org/officeDocument/2006/relationships/hyperlink" Target="https://m.edsoo.ru/f29f6952" TargetMode="External"/><Relationship Id="rId42" Type="http://schemas.openxmlformats.org/officeDocument/2006/relationships/hyperlink" Target="https://m.edsoo.ru/f29f890a" TargetMode="External"/><Relationship Id="rId47" Type="http://schemas.openxmlformats.org/officeDocument/2006/relationships/hyperlink" Target="https://m.edsoo.ru/f29fa7a0" TargetMode="External"/><Relationship Id="rId63" Type="http://schemas.openxmlformats.org/officeDocument/2006/relationships/hyperlink" Target="https://m.edsoo.ru/f2a0afd8" TargetMode="External"/><Relationship Id="rId68" Type="http://schemas.openxmlformats.org/officeDocument/2006/relationships/hyperlink" Target="https://m.edsoo.ru/f2a0b1c2" TargetMode="External"/><Relationship Id="rId84" Type="http://schemas.openxmlformats.org/officeDocument/2006/relationships/hyperlink" Target="https://m.edsoo.ru/f29fba1a" TargetMode="External"/><Relationship Id="rId89" Type="http://schemas.openxmlformats.org/officeDocument/2006/relationships/hyperlink" Target="https://m.edsoo.ru/f29fd554" TargetMode="External"/><Relationship Id="rId112" Type="http://schemas.openxmlformats.org/officeDocument/2006/relationships/hyperlink" Target="https://m.edsoo.ru/f29f91d4" TargetMode="External"/><Relationship Id="rId16" Type="http://schemas.openxmlformats.org/officeDocument/2006/relationships/hyperlink" Target="https://m.edsoo.ru/7f412cec" TargetMode="External"/><Relationship Id="rId107" Type="http://schemas.openxmlformats.org/officeDocument/2006/relationships/hyperlink" Target="https://m.edsoo.ru/f29f60a6" TargetMode="External"/><Relationship Id="rId11" Type="http://schemas.openxmlformats.org/officeDocument/2006/relationships/hyperlink" Target="https://m.edsoo.ru/7f412cec" TargetMode="External"/><Relationship Id="rId32" Type="http://schemas.openxmlformats.org/officeDocument/2006/relationships/hyperlink" Target="https://m.edsoo.ru/f29f6ace" TargetMode="External"/><Relationship Id="rId37" Type="http://schemas.openxmlformats.org/officeDocument/2006/relationships/hyperlink" Target="https://m.edsoo.ru/f2a0a7f4" TargetMode="External"/><Relationship Id="rId53" Type="http://schemas.openxmlformats.org/officeDocument/2006/relationships/hyperlink" Target="https://m.edsoo.ru/f29fa21e" TargetMode="External"/><Relationship Id="rId58" Type="http://schemas.openxmlformats.org/officeDocument/2006/relationships/hyperlink" Target="https://m.edsoo.ru/f29faec6" TargetMode="External"/><Relationship Id="rId74" Type="http://schemas.openxmlformats.org/officeDocument/2006/relationships/hyperlink" Target="https://m.edsoo.ru/f29ff44e" TargetMode="External"/><Relationship Id="rId79" Type="http://schemas.openxmlformats.org/officeDocument/2006/relationships/hyperlink" Target="https://m.edsoo.ru/f29fe7c4" TargetMode="External"/><Relationship Id="rId102" Type="http://schemas.openxmlformats.org/officeDocument/2006/relationships/hyperlink" Target="https://m.edsoo.ru/f29fc30c" TargetMode="External"/><Relationship Id="rId123" Type="http://schemas.openxmlformats.org/officeDocument/2006/relationships/fontTable" Target="fontTable.xml"/><Relationship Id="rId5" Type="http://schemas.openxmlformats.org/officeDocument/2006/relationships/hyperlink" Target="https://m.edsoo.ru/7f412cec" TargetMode="External"/><Relationship Id="rId61" Type="http://schemas.openxmlformats.org/officeDocument/2006/relationships/hyperlink" Target="https://m.edsoo.ru/f29fb556" TargetMode="External"/><Relationship Id="rId82" Type="http://schemas.openxmlformats.org/officeDocument/2006/relationships/hyperlink" Target="https://m.edsoo.ru/f2a0b906" TargetMode="External"/><Relationship Id="rId90" Type="http://schemas.openxmlformats.org/officeDocument/2006/relationships/hyperlink" Target="https://m.edsoo.ru/f2a0a4b6" TargetMode="External"/><Relationship Id="rId95" Type="http://schemas.openxmlformats.org/officeDocument/2006/relationships/hyperlink" Target="https://m.edsoo.ru/f29fc0aa" TargetMode="External"/><Relationship Id="rId19" Type="http://schemas.openxmlformats.org/officeDocument/2006/relationships/hyperlink" Target="https://m.edsoo.ru/7f412cec" TargetMode="External"/><Relationship Id="rId14" Type="http://schemas.openxmlformats.org/officeDocument/2006/relationships/hyperlink" Target="https://m.edsoo.ru/7f412cec" TargetMode="External"/><Relationship Id="rId22" Type="http://schemas.openxmlformats.org/officeDocument/2006/relationships/hyperlink" Target="https://m.edsoo.ru/f29f6d1c" TargetMode="External"/><Relationship Id="rId27" Type="http://schemas.openxmlformats.org/officeDocument/2006/relationships/hyperlink" Target="https://m.edsoo.ru/f29f62e0" TargetMode="External"/><Relationship Id="rId30" Type="http://schemas.openxmlformats.org/officeDocument/2006/relationships/hyperlink" Target="https://m.edsoo.ru/f29f6c04" TargetMode="External"/><Relationship Id="rId35" Type="http://schemas.openxmlformats.org/officeDocument/2006/relationships/hyperlink" Target="https://m.edsoo.ru/f29f7a78" TargetMode="External"/><Relationship Id="rId43" Type="http://schemas.openxmlformats.org/officeDocument/2006/relationships/hyperlink" Target="https://m.edsoo.ru/f29f9418" TargetMode="External"/><Relationship Id="rId48" Type="http://schemas.openxmlformats.org/officeDocument/2006/relationships/hyperlink" Target="https://m.edsoo.ru/f29fad7c" TargetMode="External"/><Relationship Id="rId56" Type="http://schemas.openxmlformats.org/officeDocument/2006/relationships/hyperlink" Target="https://m.edsoo.ru/f29fa11a" TargetMode="External"/><Relationship Id="rId64" Type="http://schemas.openxmlformats.org/officeDocument/2006/relationships/hyperlink" Target="https://m.edsoo.ru/f2a0b1c2" TargetMode="External"/><Relationship Id="rId69" Type="http://schemas.openxmlformats.org/officeDocument/2006/relationships/hyperlink" Target="https://m.edsoo.ru/f2a0b1c2" TargetMode="External"/><Relationship Id="rId77" Type="http://schemas.openxmlformats.org/officeDocument/2006/relationships/hyperlink" Target="https://m.edsoo.ru/f29fecba" TargetMode="External"/><Relationship Id="rId100" Type="http://schemas.openxmlformats.org/officeDocument/2006/relationships/hyperlink" Target="https://m.edsoo.ru/f29fc30c" TargetMode="External"/><Relationship Id="rId105" Type="http://schemas.openxmlformats.org/officeDocument/2006/relationships/hyperlink" Target="https://m.edsoo.ru/f29f54c6" TargetMode="External"/><Relationship Id="rId113" Type="http://schemas.openxmlformats.org/officeDocument/2006/relationships/hyperlink" Target="https://m.edsoo.ru/f2a08986" TargetMode="External"/><Relationship Id="rId118" Type="http://schemas.openxmlformats.org/officeDocument/2006/relationships/hyperlink" Target="https://m.edsoo.ru/f2a0c7c0" TargetMode="External"/><Relationship Id="rId8" Type="http://schemas.openxmlformats.org/officeDocument/2006/relationships/hyperlink" Target="https://m.edsoo.ru/7f412cec" TargetMode="External"/><Relationship Id="rId51" Type="http://schemas.openxmlformats.org/officeDocument/2006/relationships/hyperlink" Target="https://m.edsoo.ru/f2a0a6f0" TargetMode="External"/><Relationship Id="rId72" Type="http://schemas.openxmlformats.org/officeDocument/2006/relationships/hyperlink" Target="https://m.edsoo.ru/f29fef08" TargetMode="External"/><Relationship Id="rId80" Type="http://schemas.openxmlformats.org/officeDocument/2006/relationships/hyperlink" Target="https://m.edsoo.ru/f29fe8dc" TargetMode="External"/><Relationship Id="rId85" Type="http://schemas.openxmlformats.org/officeDocument/2006/relationships/hyperlink" Target="https://m.edsoo.ru/f29fbb28" TargetMode="External"/><Relationship Id="rId93" Type="http://schemas.openxmlformats.org/officeDocument/2006/relationships/hyperlink" Target="https://m.edsoo.ru/f29fe12a" TargetMode="External"/><Relationship Id="rId98" Type="http://schemas.openxmlformats.org/officeDocument/2006/relationships/hyperlink" Target="https://m.edsoo.ru/f29fcd02" TargetMode="External"/><Relationship Id="rId121" Type="http://schemas.openxmlformats.org/officeDocument/2006/relationships/hyperlink" Target="https://m.edsoo.ru/f2a0c9fa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cec" TargetMode="External"/><Relationship Id="rId17" Type="http://schemas.openxmlformats.org/officeDocument/2006/relationships/hyperlink" Target="https://m.edsoo.ru/7f412cec" TargetMode="External"/><Relationship Id="rId25" Type="http://schemas.openxmlformats.org/officeDocument/2006/relationships/hyperlink" Target="https://m.edsoo.ru/f29f6f38" TargetMode="External"/><Relationship Id="rId33" Type="http://schemas.openxmlformats.org/officeDocument/2006/relationships/hyperlink" Target="https://m.edsoo.ru/f2a0aa06" TargetMode="External"/><Relationship Id="rId38" Type="http://schemas.openxmlformats.org/officeDocument/2006/relationships/hyperlink" Target="https://m.edsoo.ru/f29f7cbc" TargetMode="External"/><Relationship Id="rId46" Type="http://schemas.openxmlformats.org/officeDocument/2006/relationships/hyperlink" Target="https://m.edsoo.ru/f29fa66a" TargetMode="External"/><Relationship Id="rId59" Type="http://schemas.openxmlformats.org/officeDocument/2006/relationships/hyperlink" Target="https://m.edsoo.ru/f29fb682" TargetMode="External"/><Relationship Id="rId67" Type="http://schemas.openxmlformats.org/officeDocument/2006/relationships/hyperlink" Target="https://m.edsoo.ru/f2a0b1c2" TargetMode="External"/><Relationship Id="rId103" Type="http://schemas.openxmlformats.org/officeDocument/2006/relationships/hyperlink" Target="https://m.edsoo.ru/f2a0c45a" TargetMode="External"/><Relationship Id="rId108" Type="http://schemas.openxmlformats.org/officeDocument/2006/relationships/hyperlink" Target="https://m.edsoo.ru/f29f5e94" TargetMode="External"/><Relationship Id="rId116" Type="http://schemas.openxmlformats.org/officeDocument/2006/relationships/hyperlink" Target="https://m.edsoo.ru/f2a09372" TargetMode="External"/><Relationship Id="rId124" Type="http://schemas.openxmlformats.org/officeDocument/2006/relationships/theme" Target="theme/theme1.xml"/><Relationship Id="rId20" Type="http://schemas.openxmlformats.org/officeDocument/2006/relationships/hyperlink" Target="https://m.edsoo.ru/f29f67cc" TargetMode="External"/><Relationship Id="rId41" Type="http://schemas.openxmlformats.org/officeDocument/2006/relationships/hyperlink" Target="https://m.edsoo.ru/f29f86d0" TargetMode="External"/><Relationship Id="rId54" Type="http://schemas.openxmlformats.org/officeDocument/2006/relationships/hyperlink" Target="https://m.edsoo.ru/f29fa002" TargetMode="External"/><Relationship Id="rId62" Type="http://schemas.openxmlformats.org/officeDocument/2006/relationships/hyperlink" Target="https://m.edsoo.ru/f29fb8f8" TargetMode="External"/><Relationship Id="rId70" Type="http://schemas.openxmlformats.org/officeDocument/2006/relationships/hyperlink" Target="https://m.edsoo.ru/f2a0b1c2" TargetMode="External"/><Relationship Id="rId75" Type="http://schemas.openxmlformats.org/officeDocument/2006/relationships/hyperlink" Target="https://m.edsoo.ru/f2a08300" TargetMode="External"/><Relationship Id="rId83" Type="http://schemas.openxmlformats.org/officeDocument/2006/relationships/hyperlink" Target="https://m.edsoo.ru/f29ff214" TargetMode="External"/><Relationship Id="rId88" Type="http://schemas.openxmlformats.org/officeDocument/2006/relationships/hyperlink" Target="https://m.edsoo.ru/f29fd31a" TargetMode="External"/><Relationship Id="rId91" Type="http://schemas.openxmlformats.org/officeDocument/2006/relationships/hyperlink" Target="https://m.edsoo.ru/f29fc1b8" TargetMode="External"/><Relationship Id="rId96" Type="http://schemas.openxmlformats.org/officeDocument/2006/relationships/hyperlink" Target="https://m.edsoo.ru/f29fc5f0" TargetMode="External"/><Relationship Id="rId111" Type="http://schemas.openxmlformats.org/officeDocument/2006/relationships/hyperlink" Target="https://m.edsoo.ru/f29f8ff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2cec" TargetMode="External"/><Relationship Id="rId15" Type="http://schemas.openxmlformats.org/officeDocument/2006/relationships/hyperlink" Target="https://m.edsoo.ru/7f412cec" TargetMode="External"/><Relationship Id="rId23" Type="http://schemas.openxmlformats.org/officeDocument/2006/relationships/hyperlink" Target="https://m.edsoo.ru/f29f783e" TargetMode="External"/><Relationship Id="rId28" Type="http://schemas.openxmlformats.org/officeDocument/2006/relationships/hyperlink" Target="https://m.edsoo.ru/f29f76cc" TargetMode="External"/><Relationship Id="rId36" Type="http://schemas.openxmlformats.org/officeDocument/2006/relationships/hyperlink" Target="https://m.edsoo.ru/f29f7ba4" TargetMode="External"/><Relationship Id="rId49" Type="http://schemas.openxmlformats.org/officeDocument/2006/relationships/hyperlink" Target="https://m.edsoo.ru/f29fd662" TargetMode="External"/><Relationship Id="rId57" Type="http://schemas.openxmlformats.org/officeDocument/2006/relationships/hyperlink" Target="https://m.edsoo.ru/f29f9c42" TargetMode="External"/><Relationship Id="rId106" Type="http://schemas.openxmlformats.org/officeDocument/2006/relationships/hyperlink" Target="https://m.edsoo.ru/f29f56ec" TargetMode="External"/><Relationship Id="rId114" Type="http://schemas.openxmlformats.org/officeDocument/2006/relationships/hyperlink" Target="https://m.edsoo.ru/f2a08b2a" TargetMode="External"/><Relationship Id="rId119" Type="http://schemas.openxmlformats.org/officeDocument/2006/relationships/hyperlink" Target="https://m.edsoo.ru/f2a0c8ec" TargetMode="External"/><Relationship Id="rId10" Type="http://schemas.openxmlformats.org/officeDocument/2006/relationships/hyperlink" Target="https://m.edsoo.ru/7f412cec" TargetMode="External"/><Relationship Id="rId31" Type="http://schemas.openxmlformats.org/officeDocument/2006/relationships/hyperlink" Target="https://m.edsoo.ru/f29f7956" TargetMode="External"/><Relationship Id="rId44" Type="http://schemas.openxmlformats.org/officeDocument/2006/relationships/hyperlink" Target="https://m.edsoo.ru/f29f9558" TargetMode="External"/><Relationship Id="rId52" Type="http://schemas.openxmlformats.org/officeDocument/2006/relationships/hyperlink" Target="https://m.edsoo.ru/f29f9b34" TargetMode="External"/><Relationship Id="rId60" Type="http://schemas.openxmlformats.org/officeDocument/2006/relationships/hyperlink" Target="https://m.edsoo.ru/f29fb420" TargetMode="External"/><Relationship Id="rId65" Type="http://schemas.openxmlformats.org/officeDocument/2006/relationships/hyperlink" Target="https://m.edsoo.ru/f2a0b1c2" TargetMode="External"/><Relationship Id="rId73" Type="http://schemas.openxmlformats.org/officeDocument/2006/relationships/hyperlink" Target="https://m.edsoo.ru/f29ff336" TargetMode="External"/><Relationship Id="rId78" Type="http://schemas.openxmlformats.org/officeDocument/2006/relationships/hyperlink" Target="https://m.edsoo.ru/f29feb52" TargetMode="External"/><Relationship Id="rId81" Type="http://schemas.openxmlformats.org/officeDocument/2006/relationships/hyperlink" Target="https://m.edsoo.ru/f29fede6" TargetMode="External"/><Relationship Id="rId86" Type="http://schemas.openxmlformats.org/officeDocument/2006/relationships/hyperlink" Target="https://m.edsoo.ru/f29fd43c" TargetMode="External"/><Relationship Id="rId94" Type="http://schemas.openxmlformats.org/officeDocument/2006/relationships/hyperlink" Target="https://m.edsoo.ru/f29fbf6a" TargetMode="External"/><Relationship Id="rId99" Type="http://schemas.openxmlformats.org/officeDocument/2006/relationships/hyperlink" Target="https://m.edsoo.ru/f29fce92" TargetMode="External"/><Relationship Id="rId101" Type="http://schemas.openxmlformats.org/officeDocument/2006/relationships/hyperlink" Target="https://m.edsoo.ru/f29fc30c" TargetMode="External"/><Relationship Id="rId122" Type="http://schemas.openxmlformats.org/officeDocument/2006/relationships/hyperlink" Target="https://uch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2cec" TargetMode="External"/><Relationship Id="rId13" Type="http://schemas.openxmlformats.org/officeDocument/2006/relationships/hyperlink" Target="https://m.edsoo.ru/7f412cec" TargetMode="External"/><Relationship Id="rId18" Type="http://schemas.openxmlformats.org/officeDocument/2006/relationships/hyperlink" Target="https://m.edsoo.ru/7f412cec" TargetMode="External"/><Relationship Id="rId39" Type="http://schemas.openxmlformats.org/officeDocument/2006/relationships/hyperlink" Target="https://m.edsoo.ru/f29f8284" TargetMode="External"/><Relationship Id="rId109" Type="http://schemas.openxmlformats.org/officeDocument/2006/relationships/hyperlink" Target="https://m.edsoo.ru/f2a087e2" TargetMode="External"/><Relationship Id="rId34" Type="http://schemas.openxmlformats.org/officeDocument/2006/relationships/hyperlink" Target="https://m.edsoo.ru/f2a0a36c" TargetMode="External"/><Relationship Id="rId50" Type="http://schemas.openxmlformats.org/officeDocument/2006/relationships/hyperlink" Target="https://m.edsoo.ru/f29fdb80" TargetMode="External"/><Relationship Id="rId55" Type="http://schemas.openxmlformats.org/officeDocument/2006/relationships/hyperlink" Target="https://m.edsoo.ru/f29f9ee0" TargetMode="External"/><Relationship Id="rId76" Type="http://schemas.openxmlformats.org/officeDocument/2006/relationships/hyperlink" Target="https://m.edsoo.ru/f29fe256" TargetMode="External"/><Relationship Id="rId97" Type="http://schemas.openxmlformats.org/officeDocument/2006/relationships/hyperlink" Target="https://m.edsoo.ru/f29fc7bc" TargetMode="External"/><Relationship Id="rId104" Type="http://schemas.openxmlformats.org/officeDocument/2006/relationships/hyperlink" Target="https://m.edsoo.ru/f29f539a" TargetMode="External"/><Relationship Id="rId120" Type="http://schemas.openxmlformats.org/officeDocument/2006/relationships/hyperlink" Target="https://m.edsoo.ru/f2a097d2" TargetMode="External"/><Relationship Id="rId7" Type="http://schemas.openxmlformats.org/officeDocument/2006/relationships/hyperlink" Target="https://m.edsoo.ru/7f412cec" TargetMode="External"/><Relationship Id="rId71" Type="http://schemas.openxmlformats.org/officeDocument/2006/relationships/hyperlink" Target="https://m.edsoo.ru/f2a0b1c2" TargetMode="External"/><Relationship Id="rId92" Type="http://schemas.openxmlformats.org/officeDocument/2006/relationships/hyperlink" Target="https://m.edsoo.ru/f2a09dd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9f6ace" TargetMode="External"/><Relationship Id="rId24" Type="http://schemas.openxmlformats.org/officeDocument/2006/relationships/hyperlink" Target="https://m.edsoo.ru/f29f6e34" TargetMode="External"/><Relationship Id="rId40" Type="http://schemas.openxmlformats.org/officeDocument/2006/relationships/hyperlink" Target="https://m.edsoo.ru/f29f85c2" TargetMode="External"/><Relationship Id="rId45" Type="http://schemas.openxmlformats.org/officeDocument/2006/relationships/hyperlink" Target="https://m.edsoo.ru/f29f983c" TargetMode="External"/><Relationship Id="rId66" Type="http://schemas.openxmlformats.org/officeDocument/2006/relationships/hyperlink" Target="https://m.edsoo.ru/f2a0b1c2" TargetMode="External"/><Relationship Id="rId87" Type="http://schemas.openxmlformats.org/officeDocument/2006/relationships/hyperlink" Target="https://m.edsoo.ru/f29fd216" TargetMode="External"/><Relationship Id="rId110" Type="http://schemas.openxmlformats.org/officeDocument/2006/relationships/hyperlink" Target="https://m.edsoo.ru/f29f8eb4" TargetMode="External"/><Relationship Id="rId115" Type="http://schemas.openxmlformats.org/officeDocument/2006/relationships/hyperlink" Target="https://m.edsoo.ru/f2a08c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8591</Words>
  <Characters>48972</Characters>
  <Application>Microsoft Office Word</Application>
  <DocSecurity>0</DocSecurity>
  <Lines>408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Omarova F</cp:lastModifiedBy>
  <cp:revision>5</cp:revision>
  <cp:lastPrinted>2023-09-25T07:40:00Z</cp:lastPrinted>
  <dcterms:created xsi:type="dcterms:W3CDTF">2023-09-25T07:04:00Z</dcterms:created>
  <dcterms:modified xsi:type="dcterms:W3CDTF">2023-10-14T09:02:00Z</dcterms:modified>
</cp:coreProperties>
</file>