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60" w:rsidRDefault="00FA6060">
      <w:bookmarkStart w:id="0" w:name="block-21369839"/>
    </w:p>
    <w:p w:rsidR="00FA6060" w:rsidRDefault="00430DF2">
      <w:pPr>
        <w:spacing w:after="0"/>
        <w:ind w:left="120"/>
        <w:jc w:val="center"/>
        <w:rPr>
          <w:sz w:val="32"/>
        </w:rPr>
      </w:pPr>
      <w:r>
        <w:rPr>
          <w:rFonts w:ascii="Times New Roman" w:hAnsi="Times New Roman"/>
          <w:b/>
          <w:sz w:val="32"/>
        </w:rPr>
        <w:t>МИНИСТЕРСТВО ПРОСВЕЩЕНИЯ РОССИЙСКОЙ ФЕДЕРАЦИИ</w:t>
      </w:r>
    </w:p>
    <w:p w:rsidR="00FA6060" w:rsidRDefault="00430DF2">
      <w:pPr>
        <w:spacing w:after="0"/>
        <w:ind w:left="120"/>
        <w:jc w:val="center"/>
        <w:rPr>
          <w:sz w:val="32"/>
        </w:rPr>
      </w:pPr>
      <w:r>
        <w:rPr>
          <w:rFonts w:ascii="Times New Roman" w:hAnsi="Times New Roman"/>
          <w:b/>
          <w:sz w:val="32"/>
        </w:rPr>
        <w:t>‌Министерство образования и науки Республики Дагестан‌‌</w:t>
      </w:r>
    </w:p>
    <w:p w:rsidR="00FA6060" w:rsidRDefault="00430DF2">
      <w:pPr>
        <w:spacing w:after="0"/>
        <w:ind w:left="120"/>
        <w:jc w:val="center"/>
        <w:rPr>
          <w:sz w:val="32"/>
        </w:rPr>
      </w:pPr>
      <w:r>
        <w:rPr>
          <w:rFonts w:ascii="Times New Roman" w:hAnsi="Times New Roman"/>
          <w:b/>
          <w:sz w:val="32"/>
        </w:rPr>
        <w:t>‌ГКУ РД "ЦОДОУ ЗОЖ"‌</w:t>
      </w:r>
      <w:r>
        <w:rPr>
          <w:rFonts w:ascii="Times New Roman" w:hAnsi="Times New Roman"/>
          <w:sz w:val="32"/>
        </w:rPr>
        <w:t>​</w:t>
      </w:r>
    </w:p>
    <w:p w:rsidR="00FA6060" w:rsidRDefault="00430DF2">
      <w:pPr>
        <w:spacing w:after="0"/>
        <w:ind w:left="120"/>
        <w:jc w:val="center"/>
        <w:rPr>
          <w:sz w:val="32"/>
        </w:rPr>
      </w:pPr>
      <w:r>
        <w:rPr>
          <w:rFonts w:ascii="Times New Roman" w:hAnsi="Times New Roman"/>
          <w:b/>
          <w:sz w:val="32"/>
        </w:rPr>
        <w:t>ГКОУ РД "</w:t>
      </w:r>
      <w:proofErr w:type="spellStart"/>
      <w:r>
        <w:rPr>
          <w:rFonts w:ascii="Times New Roman" w:hAnsi="Times New Roman"/>
          <w:b/>
          <w:sz w:val="32"/>
        </w:rPr>
        <w:t>Ретлобская</w:t>
      </w:r>
      <w:proofErr w:type="spellEnd"/>
      <w:r>
        <w:rPr>
          <w:rFonts w:ascii="Times New Roman" w:hAnsi="Times New Roman"/>
          <w:b/>
          <w:sz w:val="32"/>
        </w:rPr>
        <w:t xml:space="preserve"> СОШ </w:t>
      </w:r>
      <w:proofErr w:type="spellStart"/>
      <w:r>
        <w:rPr>
          <w:rFonts w:ascii="Times New Roman" w:hAnsi="Times New Roman"/>
          <w:b/>
          <w:sz w:val="32"/>
        </w:rPr>
        <w:t>Цунтинского</w:t>
      </w:r>
      <w:proofErr w:type="spellEnd"/>
      <w:r>
        <w:rPr>
          <w:rFonts w:ascii="Times New Roman" w:hAnsi="Times New Roman"/>
          <w:b/>
          <w:sz w:val="32"/>
        </w:rPr>
        <w:t xml:space="preserve"> района"</w:t>
      </w:r>
    </w:p>
    <w:p w:rsidR="00FA6060" w:rsidRDefault="00FA6060">
      <w:pPr>
        <w:spacing w:after="0"/>
        <w:ind w:left="120"/>
        <w:rPr>
          <w:sz w:val="32"/>
        </w:rPr>
      </w:pPr>
    </w:p>
    <w:p w:rsidR="00FA6060" w:rsidRDefault="00FA6060">
      <w:pPr>
        <w:spacing w:after="0"/>
        <w:ind w:left="120"/>
        <w:rPr>
          <w:sz w:val="32"/>
        </w:rPr>
      </w:pPr>
    </w:p>
    <w:p w:rsidR="00FA6060" w:rsidRDefault="00FA6060">
      <w:pPr>
        <w:spacing w:after="0"/>
        <w:ind w:left="120"/>
      </w:pPr>
    </w:p>
    <w:p w:rsidR="00FA6060" w:rsidRDefault="00FA6060">
      <w:pPr>
        <w:spacing w:after="0"/>
        <w:ind w:left="120"/>
      </w:pPr>
    </w:p>
    <w:p w:rsidR="00FA6060" w:rsidRDefault="00FA6060">
      <w:pPr>
        <w:spacing w:after="0"/>
        <w:ind w:left="120"/>
      </w:pPr>
    </w:p>
    <w:p w:rsidR="00FA6060" w:rsidRDefault="00FA6060">
      <w:pPr>
        <w:spacing w:after="0"/>
        <w:ind w:left="120"/>
      </w:pPr>
    </w:p>
    <w:p w:rsidR="00FA6060" w:rsidRDefault="00FA6060">
      <w:pPr>
        <w:spacing w:after="0"/>
        <w:ind w:left="120"/>
      </w:pPr>
    </w:p>
    <w:p w:rsidR="00FA6060" w:rsidRDefault="00FA6060">
      <w:pPr>
        <w:spacing w:after="0"/>
        <w:ind w:left="120"/>
      </w:pPr>
    </w:p>
    <w:p w:rsidR="00FA6060" w:rsidRDefault="00FA6060">
      <w:pPr>
        <w:spacing w:after="0"/>
        <w:ind w:left="120"/>
      </w:pPr>
    </w:p>
    <w:p w:rsidR="00FA6060" w:rsidRPr="00430DF2" w:rsidRDefault="00FA6060" w:rsidP="00430DF2">
      <w:pPr>
        <w:spacing w:after="0"/>
        <w:ind w:left="120"/>
      </w:pPr>
    </w:p>
    <w:p w:rsidR="00FA6060" w:rsidRDefault="00FA6060">
      <w:pPr>
        <w:spacing w:after="0"/>
        <w:ind w:left="120"/>
        <w:rPr>
          <w:sz w:val="34"/>
        </w:rPr>
      </w:pPr>
    </w:p>
    <w:p w:rsidR="00FA6060" w:rsidRDefault="00430DF2">
      <w:pPr>
        <w:spacing w:after="0"/>
        <w:ind w:left="120"/>
        <w:jc w:val="center"/>
        <w:rPr>
          <w:sz w:val="34"/>
        </w:rPr>
      </w:pPr>
      <w:r>
        <w:rPr>
          <w:rFonts w:ascii="Times New Roman" w:hAnsi="Times New Roman"/>
          <w:b/>
          <w:sz w:val="34"/>
        </w:rPr>
        <w:t>РАБОЧАЯ ПРОГРАММА</w:t>
      </w:r>
    </w:p>
    <w:p w:rsidR="00FA6060" w:rsidRDefault="00430DF2">
      <w:pPr>
        <w:spacing w:after="0"/>
        <w:ind w:left="120"/>
        <w:jc w:val="center"/>
        <w:rPr>
          <w:sz w:val="34"/>
        </w:rPr>
      </w:pPr>
      <w:r>
        <w:rPr>
          <w:rFonts w:ascii="Times New Roman" w:hAnsi="Times New Roman"/>
          <w:sz w:val="34"/>
        </w:rPr>
        <w:t>(ID 2848179)</w:t>
      </w:r>
    </w:p>
    <w:p w:rsidR="00FA6060" w:rsidRDefault="00FA6060">
      <w:pPr>
        <w:spacing w:after="0"/>
        <w:ind w:left="120"/>
        <w:jc w:val="center"/>
        <w:rPr>
          <w:sz w:val="34"/>
        </w:rPr>
      </w:pPr>
    </w:p>
    <w:p w:rsidR="00FA6060" w:rsidRDefault="00430DF2">
      <w:pPr>
        <w:spacing w:after="0"/>
        <w:ind w:left="120"/>
        <w:jc w:val="center"/>
        <w:rPr>
          <w:sz w:val="34"/>
        </w:rPr>
      </w:pPr>
      <w:r>
        <w:rPr>
          <w:rFonts w:ascii="Times New Roman" w:hAnsi="Times New Roman"/>
          <w:b/>
          <w:sz w:val="34"/>
        </w:rPr>
        <w:t>учебного предмета «Основы безопасности жизнедеятельности»</w:t>
      </w:r>
    </w:p>
    <w:p w:rsidR="00FA6060" w:rsidRDefault="00430DF2">
      <w:pPr>
        <w:spacing w:after="0"/>
        <w:ind w:left="120"/>
        <w:jc w:val="center"/>
        <w:rPr>
          <w:sz w:val="34"/>
        </w:rPr>
      </w:pPr>
      <w:r>
        <w:rPr>
          <w:rFonts w:ascii="Times New Roman" w:hAnsi="Times New Roman"/>
          <w:sz w:val="34"/>
        </w:rPr>
        <w:t xml:space="preserve">для обучающихся 10-11 классов </w:t>
      </w:r>
    </w:p>
    <w:p w:rsidR="00FA6060" w:rsidRDefault="00FA6060">
      <w:pPr>
        <w:spacing w:after="0"/>
        <w:ind w:left="120"/>
        <w:jc w:val="center"/>
        <w:rPr>
          <w:sz w:val="34"/>
        </w:rPr>
      </w:pPr>
    </w:p>
    <w:p w:rsidR="00FA6060" w:rsidRDefault="00FA6060">
      <w:pPr>
        <w:spacing w:after="0"/>
        <w:ind w:left="120"/>
        <w:jc w:val="center"/>
        <w:rPr>
          <w:sz w:val="34"/>
        </w:rPr>
      </w:pPr>
    </w:p>
    <w:p w:rsidR="00FA6060" w:rsidRDefault="00FA6060">
      <w:pPr>
        <w:spacing w:after="0"/>
        <w:ind w:left="120"/>
        <w:jc w:val="center"/>
        <w:rPr>
          <w:sz w:val="34"/>
        </w:rPr>
      </w:pPr>
    </w:p>
    <w:p w:rsidR="00FA6060" w:rsidRDefault="00FA6060">
      <w:pPr>
        <w:spacing w:after="0"/>
        <w:ind w:left="120"/>
        <w:jc w:val="center"/>
      </w:pPr>
    </w:p>
    <w:p w:rsidR="00FA6060" w:rsidRDefault="00FA6060">
      <w:pPr>
        <w:spacing w:after="0"/>
        <w:ind w:left="120"/>
        <w:jc w:val="center"/>
      </w:pPr>
    </w:p>
    <w:p w:rsidR="00430DF2" w:rsidRDefault="00430DF2">
      <w:pPr>
        <w:spacing w:after="0"/>
        <w:ind w:left="120"/>
        <w:jc w:val="center"/>
      </w:pPr>
    </w:p>
    <w:p w:rsidR="00430DF2" w:rsidRDefault="00430DF2">
      <w:pPr>
        <w:spacing w:after="0"/>
        <w:ind w:left="120"/>
        <w:jc w:val="center"/>
      </w:pPr>
    </w:p>
    <w:p w:rsidR="00FA6060" w:rsidRDefault="00FA6060">
      <w:pPr>
        <w:spacing w:after="0"/>
        <w:ind w:left="120"/>
        <w:jc w:val="center"/>
      </w:pPr>
    </w:p>
    <w:p w:rsidR="00FA6060" w:rsidRDefault="00FA6060">
      <w:pPr>
        <w:spacing w:after="0"/>
        <w:ind w:left="120"/>
        <w:jc w:val="center"/>
      </w:pPr>
    </w:p>
    <w:p w:rsidR="00FA6060" w:rsidRDefault="00FA6060">
      <w:pPr>
        <w:spacing w:after="0"/>
        <w:ind w:left="120"/>
        <w:jc w:val="center"/>
      </w:pPr>
    </w:p>
    <w:p w:rsidR="00FA6060" w:rsidRDefault="00FA6060">
      <w:pPr>
        <w:spacing w:after="0"/>
        <w:ind w:left="120"/>
        <w:jc w:val="center"/>
      </w:pPr>
    </w:p>
    <w:p w:rsidR="00FA6060" w:rsidRDefault="00FA6060">
      <w:pPr>
        <w:spacing w:after="0"/>
        <w:ind w:left="120"/>
        <w:jc w:val="center"/>
      </w:pPr>
    </w:p>
    <w:p w:rsidR="00FA6060" w:rsidRDefault="00FA6060">
      <w:pPr>
        <w:spacing w:after="0"/>
        <w:ind w:left="120"/>
        <w:jc w:val="center"/>
      </w:pPr>
    </w:p>
    <w:p w:rsidR="00FA6060" w:rsidRDefault="00FA6060">
      <w:pPr>
        <w:spacing w:after="0"/>
        <w:ind w:left="120"/>
        <w:jc w:val="center"/>
        <w:rPr>
          <w:sz w:val="28"/>
        </w:rPr>
      </w:pPr>
    </w:p>
    <w:p w:rsidR="00FA6060" w:rsidRDefault="00430DF2" w:rsidP="00430DF2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b/>
          <w:sz w:val="28"/>
        </w:rPr>
        <w:t>с. 40 лет Октября‌, 2023‌</w:t>
      </w:r>
      <w:r>
        <w:rPr>
          <w:rFonts w:ascii="Times New Roman" w:hAnsi="Times New Roman"/>
          <w:sz w:val="28"/>
        </w:rPr>
        <w:t>​ г.</w:t>
      </w:r>
      <w:r>
        <w:t xml:space="preserve"> </w:t>
      </w:r>
    </w:p>
    <w:p w:rsidR="00FA6060" w:rsidRDefault="00FA6060">
      <w:pPr>
        <w:sectPr w:rsidR="00FA6060">
          <w:pgSz w:w="11906" w:h="16383"/>
          <w:pgMar w:top="1134" w:right="850" w:bottom="1134" w:left="1701" w:header="720" w:footer="720" w:gutter="0"/>
          <w:cols w:space="720"/>
        </w:sectPr>
      </w:pPr>
    </w:p>
    <w:p w:rsidR="00FA6060" w:rsidRDefault="00430DF2">
      <w:pPr>
        <w:spacing w:after="0"/>
        <w:ind w:left="120"/>
        <w:jc w:val="both"/>
      </w:pPr>
      <w:bookmarkStart w:id="1" w:name="block-21369840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FA6060" w:rsidRDefault="00FA6060">
      <w:pPr>
        <w:spacing w:after="0"/>
        <w:ind w:left="120"/>
        <w:jc w:val="both"/>
      </w:pPr>
    </w:p>
    <w:p w:rsidR="00FA6060" w:rsidRDefault="00430DF2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pacing w:val="-2"/>
          <w:sz w:val="28"/>
        </w:rPr>
        <w:t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на основе требований к результатам освоения основной обр</w:t>
      </w:r>
      <w:r>
        <w:rPr>
          <w:rFonts w:ascii="Times New Roman" w:hAnsi="Times New Roman"/>
          <w:spacing w:val="-2"/>
          <w:sz w:val="28"/>
        </w:rPr>
        <w:t>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</w:t>
      </w:r>
      <w:r>
        <w:rPr>
          <w:rFonts w:ascii="Times New Roman" w:hAnsi="Times New Roman"/>
          <w:spacing w:val="-2"/>
          <w:sz w:val="28"/>
        </w:rPr>
        <w:t xml:space="preserve">изации ООП СОО. </w:t>
      </w:r>
      <w:proofErr w:type="gramEnd"/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</w:t>
      </w:r>
      <w:proofErr w:type="gramStart"/>
      <w:r>
        <w:rPr>
          <w:rFonts w:ascii="Times New Roman" w:hAnsi="Times New Roman"/>
          <w:spacing w:val="-2"/>
          <w:sz w:val="28"/>
        </w:rPr>
        <w:t>обучающимися</w:t>
      </w:r>
      <w:proofErr w:type="gramEnd"/>
      <w:r>
        <w:rPr>
          <w:rFonts w:ascii="Times New Roman" w:hAnsi="Times New Roman"/>
          <w:spacing w:val="-2"/>
          <w:sz w:val="28"/>
        </w:rPr>
        <w:t xml:space="preserve"> зна</w:t>
      </w:r>
      <w:r>
        <w:rPr>
          <w:rFonts w:ascii="Times New Roman" w:hAnsi="Times New Roman"/>
          <w:spacing w:val="-2"/>
          <w:sz w:val="28"/>
        </w:rPr>
        <w:t>ний и формирования у них умений и навыков в области безопасности жизнедеятельности.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Программа ОБЖ обеспечивает реализацию практико-ориентированного подхода в преподавании ОБЖ, системность и непрерывность приобретения </w:t>
      </w:r>
      <w:proofErr w:type="gramStart"/>
      <w:r>
        <w:rPr>
          <w:rFonts w:ascii="Times New Roman" w:hAnsi="Times New Roman"/>
          <w:spacing w:val="-2"/>
          <w:sz w:val="28"/>
        </w:rPr>
        <w:t>обучающимися</w:t>
      </w:r>
      <w:proofErr w:type="gramEnd"/>
      <w:r>
        <w:rPr>
          <w:rFonts w:ascii="Times New Roman" w:hAnsi="Times New Roman"/>
          <w:spacing w:val="-2"/>
          <w:sz w:val="28"/>
        </w:rPr>
        <w:t xml:space="preserve"> знаний и формирования у ни</w:t>
      </w:r>
      <w:r>
        <w:rPr>
          <w:rFonts w:ascii="Times New Roman" w:hAnsi="Times New Roman"/>
          <w:spacing w:val="-2"/>
          <w:sz w:val="28"/>
        </w:rPr>
        <w:t xml:space="preserve">х навыков в области безопасности жизнедеятельности при переходе с уровня основного общего образования; </w:t>
      </w:r>
      <w:proofErr w:type="gramStart"/>
      <w:r>
        <w:rPr>
          <w:rFonts w:ascii="Times New Roman" w:hAnsi="Times New Roman"/>
          <w:spacing w:val="-2"/>
          <w:sz w:val="28"/>
        </w:rPr>
        <w:t>продолжения освоения содержания материала в логике последовательного нарастания факторов опасности: опасная ситуация, экстремальная ситуация, чрезвычайна</w:t>
      </w:r>
      <w:r>
        <w:rPr>
          <w:rFonts w:ascii="Times New Roman" w:hAnsi="Times New Roman"/>
          <w:spacing w:val="-2"/>
          <w:sz w:val="28"/>
        </w:rPr>
        <w:t>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Программа ОБЖ обеспечивает:</w:t>
      </w:r>
    </w:p>
    <w:p w:rsidR="00FA6060" w:rsidRDefault="00430DF2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pacing w:val="-2"/>
          <w:sz w:val="28"/>
        </w:rPr>
        <w:t>формирование личн</w:t>
      </w:r>
      <w:r>
        <w:rPr>
          <w:rFonts w:ascii="Times New Roman" w:hAnsi="Times New Roman"/>
          <w:spacing w:val="-2"/>
          <w:sz w:val="28"/>
        </w:rPr>
        <w:t>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FA6060" w:rsidRDefault="00430DF2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pacing w:val="-2"/>
          <w:sz w:val="28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>
        <w:rPr>
          <w:rFonts w:ascii="Times New Roman" w:hAnsi="Times New Roman"/>
          <w:spacing w:val="-2"/>
          <w:sz w:val="28"/>
        </w:rPr>
        <w:t>обучающихся</w:t>
      </w:r>
      <w:proofErr w:type="gramEnd"/>
      <w:r>
        <w:rPr>
          <w:rFonts w:ascii="Times New Roman" w:hAnsi="Times New Roman"/>
          <w:spacing w:val="-2"/>
          <w:sz w:val="28"/>
        </w:rPr>
        <w:t xml:space="preserve"> и пот</w:t>
      </w:r>
      <w:r>
        <w:rPr>
          <w:rFonts w:ascii="Times New Roman" w:hAnsi="Times New Roman"/>
          <w:spacing w:val="-2"/>
          <w:sz w:val="28"/>
        </w:rPr>
        <w:t>ребностям общества в формировании полноценной личности безопасного типа;</w:t>
      </w:r>
    </w:p>
    <w:p w:rsidR="00FA6060" w:rsidRDefault="00430DF2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pacing w:val="-2"/>
          <w:sz w:val="28"/>
        </w:rPr>
        <w:t xml:space="preserve">взаимосвязь личностных, </w:t>
      </w:r>
      <w:proofErr w:type="spellStart"/>
      <w:r>
        <w:rPr>
          <w:rFonts w:ascii="Times New Roman" w:hAnsi="Times New Roman"/>
          <w:spacing w:val="-2"/>
          <w:sz w:val="28"/>
        </w:rPr>
        <w:t>метапредметных</w:t>
      </w:r>
      <w:proofErr w:type="spellEnd"/>
      <w:r>
        <w:rPr>
          <w:rFonts w:ascii="Times New Roman" w:hAnsi="Times New Roman"/>
          <w:spacing w:val="-2"/>
          <w:sz w:val="28"/>
        </w:rPr>
        <w:t xml:space="preserve"> и предметных результатов освоения учебного предмета ОБЖ на уровнях основного общего и среднего общего образования;</w:t>
      </w:r>
    </w:p>
    <w:p w:rsidR="00FA6060" w:rsidRDefault="00430DF2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pacing w:val="-2"/>
          <w:sz w:val="28"/>
        </w:rPr>
        <w:t>подготовку выпускников к реше</w:t>
      </w:r>
      <w:r>
        <w:rPr>
          <w:rFonts w:ascii="Times New Roman" w:hAnsi="Times New Roman"/>
          <w:spacing w:val="-2"/>
          <w:sz w:val="28"/>
        </w:rPr>
        <w:t>нию актуальных практических задач безопасности жизнедеятельности в повседневной жизни.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lastRenderedPageBreak/>
        <w:t>Содержание учебного предмета ОБЖ структурно представлено отдельными модулями (тематическими линиями), обеспечивающими системность и непрерывность изучения предмета на ур</w:t>
      </w:r>
      <w:r>
        <w:rPr>
          <w:rFonts w:ascii="Times New Roman" w:hAnsi="Times New Roman"/>
          <w:spacing w:val="-2"/>
          <w:sz w:val="28"/>
        </w:rPr>
        <w:t>овнях основного общего и среднего общего образования: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Модуль № 1. «Основы комплексной безопасности».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Модуль № 2. «Основы обороны государства». 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Модуль № 3. «Военно-профессиональная деятельность».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Модуль № 4. «Защита населения Российской Федерации от опасны</w:t>
      </w:r>
      <w:r>
        <w:rPr>
          <w:rFonts w:ascii="Times New Roman" w:hAnsi="Times New Roman"/>
          <w:spacing w:val="-2"/>
          <w:sz w:val="28"/>
        </w:rPr>
        <w:t>х и чрезвычайных ситуаций».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Модуль № 5. «Безопасность в природной среде и экологическая безопасность».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Модуль № 6. «Основы противодействия экстремизму и терроризму».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Модуль № 7. «Основы здорового образа жизни».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Модуль № 8. «Основы медицинских знаний и </w:t>
      </w:r>
      <w:r>
        <w:rPr>
          <w:rFonts w:ascii="Times New Roman" w:hAnsi="Times New Roman"/>
          <w:spacing w:val="-2"/>
          <w:sz w:val="28"/>
        </w:rPr>
        <w:t>оказание первой помощи».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Модуль № 9. «Элементы начальной военной подготовки».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структурно-логич</w:t>
      </w:r>
      <w:r>
        <w:rPr>
          <w:rFonts w:ascii="Times New Roman" w:hAnsi="Times New Roman"/>
          <w:spacing w:val="-2"/>
          <w:sz w:val="28"/>
        </w:rPr>
        <w:t>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ОБЩАЯ ХАРАКТЕРИСТИКА УЧЕБНОГО ПРЕДМЕТА «ОСНОВЫ БЕЗОПАСНОСТИ ЖИЗ</w:t>
      </w:r>
      <w:r>
        <w:rPr>
          <w:rFonts w:ascii="Times New Roman" w:hAnsi="Times New Roman"/>
          <w:b/>
          <w:sz w:val="28"/>
        </w:rPr>
        <w:t xml:space="preserve">НЕДЕЯТЕЛЬНОСТИ» </w:t>
      </w:r>
    </w:p>
    <w:p w:rsidR="00FA6060" w:rsidRDefault="00430DF2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pacing w:val="-2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</w:t>
      </w:r>
      <w:r>
        <w:rPr>
          <w:rFonts w:ascii="Times New Roman" w:hAnsi="Times New Roman"/>
          <w:spacing w:val="-2"/>
          <w:sz w:val="28"/>
        </w:rPr>
        <w:t>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</w:t>
      </w:r>
      <w:r>
        <w:rPr>
          <w:rFonts w:ascii="Times New Roman" w:hAnsi="Times New Roman"/>
          <w:spacing w:val="-2"/>
          <w:sz w:val="28"/>
        </w:rPr>
        <w:t>а.</w:t>
      </w:r>
      <w:proofErr w:type="gramEnd"/>
      <w:r>
        <w:rPr>
          <w:rFonts w:ascii="Times New Roman" w:hAnsi="Times New Roman"/>
          <w:spacing w:val="-2"/>
          <w:sz w:val="28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</w:t>
      </w:r>
      <w:r>
        <w:rPr>
          <w:rFonts w:ascii="Times New Roman" w:hAnsi="Times New Roman"/>
          <w:spacing w:val="-2"/>
          <w:sz w:val="28"/>
        </w:rPr>
        <w:t>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lastRenderedPageBreak/>
        <w:t xml:space="preserve">ОБЖ является открытой обучающей системой, имеет свои дидактические компоненты во </w:t>
      </w:r>
      <w:r>
        <w:rPr>
          <w:rFonts w:ascii="Times New Roman" w:hAnsi="Times New Roman"/>
          <w:spacing w:val="-2"/>
          <w:sz w:val="28"/>
        </w:rPr>
        <w:t>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</w:t>
      </w:r>
      <w:r>
        <w:rPr>
          <w:rFonts w:ascii="Times New Roman" w:hAnsi="Times New Roman"/>
          <w:spacing w:val="-2"/>
          <w:sz w:val="28"/>
        </w:rPr>
        <w:t xml:space="preserve">ных предметов. Научной базой учебного предмета ОБЖ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>
        <w:rPr>
          <w:rFonts w:ascii="Times New Roman" w:hAnsi="Times New Roman"/>
          <w:spacing w:val="-2"/>
          <w:sz w:val="28"/>
        </w:rPr>
        <w:t>Это позволяет фор</w:t>
      </w:r>
      <w:r>
        <w:rPr>
          <w:rFonts w:ascii="Times New Roman" w:hAnsi="Times New Roman"/>
          <w:spacing w:val="-2"/>
          <w:sz w:val="28"/>
        </w:rPr>
        <w:t>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аде</w:t>
      </w:r>
      <w:r>
        <w:rPr>
          <w:rFonts w:ascii="Times New Roman" w:hAnsi="Times New Roman"/>
          <w:spacing w:val="-2"/>
          <w:sz w:val="28"/>
        </w:rPr>
        <w:t>кватной модели индивидуального и группового безопасного поведения в повседневной жизни.</w:t>
      </w:r>
      <w:proofErr w:type="gramEnd"/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Изучение ОБЖ направлено на достижение базового уровня культуры безопасности жизнедеятельности, что способствует выработке у выпускников умений распознавать угрозы, сниж</w:t>
      </w:r>
      <w:r>
        <w:rPr>
          <w:rFonts w:ascii="Times New Roman" w:hAnsi="Times New Roman"/>
          <w:spacing w:val="-2"/>
          <w:sz w:val="28"/>
        </w:rPr>
        <w:t>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</w:t>
      </w:r>
      <w:r>
        <w:rPr>
          <w:rFonts w:ascii="Times New Roman" w:hAnsi="Times New Roman"/>
          <w:spacing w:val="-2"/>
          <w:sz w:val="28"/>
        </w:rPr>
        <w:t>ю навыков, позволяющих обеспечивать благополучие человека, созданию условий устойчивого развития общества и государства.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ЦЕЛЬ ИЗУЧЕНИЯ УЧЕБНОГО ПРЕДМЕТА «ОСНОВЫ БЕЗОПАСНОСТИ ЖИЗНЕДЕЯТЕЛЬНОСТИ»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Целью изучения ОБЖ на уровне среднего общего образования являет</w:t>
      </w:r>
      <w:r>
        <w:rPr>
          <w:rFonts w:ascii="Times New Roman" w:hAnsi="Times New Roman"/>
          <w:spacing w:val="-2"/>
          <w:sz w:val="28"/>
        </w:rPr>
        <w:t xml:space="preserve">ся формирование у </w:t>
      </w:r>
      <w:proofErr w:type="gramStart"/>
      <w:r>
        <w:rPr>
          <w:rFonts w:ascii="Times New Roman" w:hAnsi="Times New Roman"/>
          <w:spacing w:val="-2"/>
          <w:sz w:val="28"/>
        </w:rPr>
        <w:t>обучающихся</w:t>
      </w:r>
      <w:proofErr w:type="gramEnd"/>
      <w:r>
        <w:rPr>
          <w:rFonts w:ascii="Times New Roman" w:hAnsi="Times New Roman"/>
          <w:spacing w:val="-2"/>
          <w:sz w:val="28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FA6060" w:rsidRDefault="00430DF2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pacing w:val="-2"/>
          <w:sz w:val="28"/>
        </w:rPr>
        <w:t>способность применять принципы и правила безопасного поведения в повседнев</w:t>
      </w:r>
      <w:r>
        <w:rPr>
          <w:rFonts w:ascii="Times New Roman" w:hAnsi="Times New Roman"/>
          <w:spacing w:val="-2"/>
          <w:sz w:val="28"/>
        </w:rPr>
        <w:t>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</w:t>
      </w:r>
      <w:r>
        <w:rPr>
          <w:rFonts w:ascii="Times New Roman" w:hAnsi="Times New Roman"/>
          <w:spacing w:val="-2"/>
          <w:sz w:val="28"/>
        </w:rPr>
        <w:t>ций;</w:t>
      </w:r>
    </w:p>
    <w:p w:rsidR="00FA6060" w:rsidRDefault="00430DF2">
      <w:pPr>
        <w:numPr>
          <w:ilvl w:val="0"/>
          <w:numId w:val="2"/>
        </w:numPr>
        <w:spacing w:after="0"/>
        <w:jc w:val="both"/>
      </w:pPr>
      <w:proofErr w:type="spellStart"/>
      <w:r>
        <w:rPr>
          <w:rFonts w:ascii="Times New Roman" w:hAnsi="Times New Roman"/>
          <w:spacing w:val="-2"/>
          <w:sz w:val="28"/>
        </w:rPr>
        <w:t>сформированность</w:t>
      </w:r>
      <w:proofErr w:type="spellEnd"/>
      <w:r>
        <w:rPr>
          <w:rFonts w:ascii="Times New Roman" w:hAnsi="Times New Roman"/>
          <w:spacing w:val="-2"/>
          <w:sz w:val="28"/>
        </w:rPr>
        <w:t xml:space="preserve"> активной жизненной позиции, осознанное понимание значимости личного и группового безопасного поведения в </w:t>
      </w:r>
      <w:r>
        <w:rPr>
          <w:rFonts w:ascii="Times New Roman" w:hAnsi="Times New Roman"/>
          <w:spacing w:val="-2"/>
          <w:sz w:val="28"/>
        </w:rPr>
        <w:lastRenderedPageBreak/>
        <w:t>интересах благополучия и устойчивого развития личности, общества и государства;</w:t>
      </w:r>
    </w:p>
    <w:p w:rsidR="00FA6060" w:rsidRDefault="00430DF2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pacing w:val="-2"/>
          <w:sz w:val="28"/>
        </w:rPr>
        <w:t xml:space="preserve">знание и понимание роли личности, общества и </w:t>
      </w:r>
      <w:r>
        <w:rPr>
          <w:rFonts w:ascii="Times New Roman" w:hAnsi="Times New Roman"/>
          <w:spacing w:val="-2"/>
          <w:sz w:val="28"/>
        </w:rPr>
        <w:t>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FA6060" w:rsidRDefault="00FA6060">
      <w:pPr>
        <w:spacing w:after="0"/>
        <w:ind w:left="120"/>
        <w:jc w:val="both"/>
      </w:pPr>
    </w:p>
    <w:p w:rsidR="00FA6060" w:rsidRDefault="00430DF2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МЕСТО УЧЕБНОГО ПРЕДМЕТА «ОСНОВЫ БЕЗОПАСНОСТИ ЖИЗНЕДЕЯТЕЛЬНОСТИ» В УЧЕБНОМ ПЛАНЕ</w:t>
      </w:r>
    </w:p>
    <w:p w:rsidR="00FA6060" w:rsidRDefault="00FA6060">
      <w:pPr>
        <w:spacing w:after="0"/>
        <w:ind w:left="120"/>
        <w:jc w:val="both"/>
      </w:pP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Всего на изучение учебного</w:t>
      </w:r>
      <w:r>
        <w:rPr>
          <w:rFonts w:ascii="Times New Roman" w:hAnsi="Times New Roman"/>
          <w:sz w:val="28"/>
        </w:rPr>
        <w:t xml:space="preserve"> предмета ОБЖ на уровне среднего общего образования отводится 68 часов (по 34 часа в каждом классе).</w:t>
      </w:r>
    </w:p>
    <w:p w:rsidR="00FA6060" w:rsidRDefault="00FA6060">
      <w:pPr>
        <w:sectPr w:rsidR="00FA6060">
          <w:pgSz w:w="11906" w:h="16383"/>
          <w:pgMar w:top="1134" w:right="850" w:bottom="1134" w:left="1701" w:header="720" w:footer="720" w:gutter="0"/>
          <w:cols w:space="720"/>
        </w:sectPr>
      </w:pPr>
    </w:p>
    <w:p w:rsidR="00FA6060" w:rsidRDefault="00430DF2">
      <w:pPr>
        <w:spacing w:after="0"/>
        <w:ind w:left="120"/>
        <w:jc w:val="both"/>
      </w:pPr>
      <w:bookmarkStart w:id="2" w:name="block-21369841"/>
      <w:bookmarkEnd w:id="1"/>
      <w:r>
        <w:rPr>
          <w:rFonts w:ascii="Times New Roman" w:hAnsi="Times New Roman"/>
          <w:b/>
          <w:sz w:val="28"/>
        </w:rPr>
        <w:lastRenderedPageBreak/>
        <w:t>СОДЕРЖАНИЕ ОБУЧЕНИЯ</w:t>
      </w:r>
    </w:p>
    <w:p w:rsidR="00FA6060" w:rsidRDefault="00FA6060">
      <w:pPr>
        <w:spacing w:after="0"/>
        <w:ind w:left="120"/>
        <w:jc w:val="both"/>
      </w:pP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b/>
          <w:spacing w:val="-2"/>
          <w:sz w:val="28"/>
        </w:rPr>
        <w:t>Модуль № 1. «Основы комплексной безопасности».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Культура безопасности жизнедеятельности в современном обществе.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Корпоративный, ин</w:t>
      </w:r>
      <w:r>
        <w:rPr>
          <w:rFonts w:ascii="Times New Roman" w:hAnsi="Times New Roman"/>
          <w:spacing w:val="-2"/>
          <w:sz w:val="28"/>
        </w:rPr>
        <w:t xml:space="preserve">дивидуальный, групповой уровень культуры безопасности. Общественно-государственный уровень культуры безопасности жизнедеятельности. 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Личностный фактор в обеспечении безопасности жизнедеятельности населения в стране. 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Общие правила безопасности жизнедеятель</w:t>
      </w:r>
      <w:r>
        <w:rPr>
          <w:rFonts w:ascii="Times New Roman" w:hAnsi="Times New Roman"/>
          <w:spacing w:val="-2"/>
          <w:sz w:val="28"/>
        </w:rPr>
        <w:t>ности.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Опасности вовлечения молодёжи в противозаконную и антиобщественную деятельность. Ответственность за нарушения общественного порядка. Меры противодействия вовлечению в несанкционированные публичные мероприятия.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Явные и скрытые опасности современных р</w:t>
      </w:r>
      <w:r>
        <w:rPr>
          <w:rFonts w:ascii="Times New Roman" w:hAnsi="Times New Roman"/>
          <w:spacing w:val="-2"/>
          <w:sz w:val="28"/>
        </w:rPr>
        <w:t xml:space="preserve">азвлечений молодёжи. </w:t>
      </w:r>
      <w:proofErr w:type="spellStart"/>
      <w:r>
        <w:rPr>
          <w:rFonts w:ascii="Times New Roman" w:hAnsi="Times New Roman"/>
          <w:spacing w:val="-2"/>
          <w:sz w:val="28"/>
        </w:rPr>
        <w:t>Зацепинг</w:t>
      </w:r>
      <w:proofErr w:type="spellEnd"/>
      <w:r>
        <w:rPr>
          <w:rFonts w:ascii="Times New Roman" w:hAnsi="Times New Roman"/>
          <w:spacing w:val="-2"/>
          <w:sz w:val="28"/>
        </w:rPr>
        <w:t xml:space="preserve">. Административная ответственность за занятия </w:t>
      </w:r>
      <w:proofErr w:type="spellStart"/>
      <w:r>
        <w:rPr>
          <w:rFonts w:ascii="Times New Roman" w:hAnsi="Times New Roman"/>
          <w:spacing w:val="-2"/>
          <w:sz w:val="28"/>
        </w:rPr>
        <w:t>зацепингом</w:t>
      </w:r>
      <w:proofErr w:type="spellEnd"/>
      <w:r>
        <w:rPr>
          <w:rFonts w:ascii="Times New Roman" w:hAnsi="Times New Roman"/>
          <w:spacing w:val="-2"/>
          <w:sz w:val="28"/>
        </w:rPr>
        <w:t xml:space="preserve"> и </w:t>
      </w:r>
      <w:proofErr w:type="spellStart"/>
      <w:r>
        <w:rPr>
          <w:rFonts w:ascii="Times New Roman" w:hAnsi="Times New Roman"/>
          <w:spacing w:val="-2"/>
          <w:sz w:val="28"/>
        </w:rPr>
        <w:t>руфингом</w:t>
      </w:r>
      <w:proofErr w:type="spellEnd"/>
      <w:r>
        <w:rPr>
          <w:rFonts w:ascii="Times New Roman" w:hAnsi="Times New Roman"/>
          <w:spacing w:val="-2"/>
          <w:sz w:val="28"/>
        </w:rPr>
        <w:t xml:space="preserve">. </w:t>
      </w:r>
      <w:proofErr w:type="spellStart"/>
      <w:r>
        <w:rPr>
          <w:rFonts w:ascii="Times New Roman" w:hAnsi="Times New Roman"/>
          <w:spacing w:val="-2"/>
          <w:sz w:val="28"/>
        </w:rPr>
        <w:t>Диггерство</w:t>
      </w:r>
      <w:proofErr w:type="spellEnd"/>
      <w:r>
        <w:rPr>
          <w:rFonts w:ascii="Times New Roman" w:hAnsi="Times New Roman"/>
          <w:spacing w:val="-2"/>
          <w:sz w:val="28"/>
        </w:rPr>
        <w:t xml:space="preserve"> и его опасности. Ответственность за </w:t>
      </w:r>
      <w:proofErr w:type="spellStart"/>
      <w:r>
        <w:rPr>
          <w:rFonts w:ascii="Times New Roman" w:hAnsi="Times New Roman"/>
          <w:spacing w:val="-2"/>
          <w:sz w:val="28"/>
        </w:rPr>
        <w:t>диггерство</w:t>
      </w:r>
      <w:proofErr w:type="spellEnd"/>
      <w:r>
        <w:rPr>
          <w:rFonts w:ascii="Times New Roman" w:hAnsi="Times New Roman"/>
          <w:spacing w:val="-2"/>
          <w:sz w:val="28"/>
        </w:rPr>
        <w:t xml:space="preserve">. </w:t>
      </w:r>
      <w:proofErr w:type="spellStart"/>
      <w:r>
        <w:rPr>
          <w:rFonts w:ascii="Times New Roman" w:hAnsi="Times New Roman"/>
          <w:spacing w:val="-2"/>
          <w:sz w:val="28"/>
        </w:rPr>
        <w:t>Паркур</w:t>
      </w:r>
      <w:proofErr w:type="spellEnd"/>
      <w:r>
        <w:rPr>
          <w:rFonts w:ascii="Times New Roman" w:hAnsi="Times New Roman"/>
          <w:spacing w:val="-2"/>
          <w:sz w:val="28"/>
        </w:rPr>
        <w:t xml:space="preserve">. </w:t>
      </w:r>
      <w:proofErr w:type="spellStart"/>
      <w:r>
        <w:rPr>
          <w:rFonts w:ascii="Times New Roman" w:hAnsi="Times New Roman"/>
          <w:spacing w:val="-2"/>
          <w:sz w:val="28"/>
        </w:rPr>
        <w:t>Селфи</w:t>
      </w:r>
      <w:proofErr w:type="spellEnd"/>
      <w:r>
        <w:rPr>
          <w:rFonts w:ascii="Times New Roman" w:hAnsi="Times New Roman"/>
          <w:spacing w:val="-2"/>
          <w:sz w:val="28"/>
        </w:rPr>
        <w:t xml:space="preserve">. Основные меры безопасности для </w:t>
      </w:r>
      <w:proofErr w:type="spellStart"/>
      <w:r>
        <w:rPr>
          <w:rFonts w:ascii="Times New Roman" w:hAnsi="Times New Roman"/>
          <w:spacing w:val="-2"/>
          <w:sz w:val="28"/>
        </w:rPr>
        <w:t>паркура</w:t>
      </w:r>
      <w:proofErr w:type="spellEnd"/>
      <w:r>
        <w:rPr>
          <w:rFonts w:ascii="Times New Roman" w:hAnsi="Times New Roman"/>
          <w:spacing w:val="-2"/>
          <w:sz w:val="28"/>
        </w:rPr>
        <w:t xml:space="preserve"> и </w:t>
      </w:r>
      <w:proofErr w:type="spellStart"/>
      <w:r>
        <w:rPr>
          <w:rFonts w:ascii="Times New Roman" w:hAnsi="Times New Roman"/>
          <w:spacing w:val="-2"/>
          <w:sz w:val="28"/>
        </w:rPr>
        <w:t>селфи</w:t>
      </w:r>
      <w:proofErr w:type="spellEnd"/>
      <w:r>
        <w:rPr>
          <w:rFonts w:ascii="Times New Roman" w:hAnsi="Times New Roman"/>
          <w:spacing w:val="-2"/>
          <w:sz w:val="28"/>
        </w:rPr>
        <w:t xml:space="preserve">. </w:t>
      </w:r>
      <w:proofErr w:type="spellStart"/>
      <w:r>
        <w:rPr>
          <w:rFonts w:ascii="Times New Roman" w:hAnsi="Times New Roman"/>
          <w:spacing w:val="-2"/>
          <w:sz w:val="28"/>
        </w:rPr>
        <w:t>Флешмоб</w:t>
      </w:r>
      <w:proofErr w:type="spellEnd"/>
      <w:r>
        <w:rPr>
          <w:rFonts w:ascii="Times New Roman" w:hAnsi="Times New Roman"/>
          <w:spacing w:val="-2"/>
          <w:sz w:val="28"/>
        </w:rPr>
        <w:t xml:space="preserve">. Ответственность за участие </w:t>
      </w:r>
      <w:r>
        <w:rPr>
          <w:rFonts w:ascii="Times New Roman" w:hAnsi="Times New Roman"/>
          <w:spacing w:val="-2"/>
          <w:sz w:val="28"/>
        </w:rPr>
        <w:t xml:space="preserve">во </w:t>
      </w:r>
      <w:proofErr w:type="spellStart"/>
      <w:r>
        <w:rPr>
          <w:rFonts w:ascii="Times New Roman" w:hAnsi="Times New Roman"/>
          <w:spacing w:val="-2"/>
          <w:sz w:val="28"/>
        </w:rPr>
        <w:t>флешмобе</w:t>
      </w:r>
      <w:proofErr w:type="spellEnd"/>
      <w:r>
        <w:rPr>
          <w:rFonts w:ascii="Times New Roman" w:hAnsi="Times New Roman"/>
          <w:spacing w:val="-2"/>
          <w:sz w:val="28"/>
        </w:rPr>
        <w:t xml:space="preserve">, </w:t>
      </w:r>
      <w:proofErr w:type="gramStart"/>
      <w:r>
        <w:rPr>
          <w:rFonts w:ascii="Times New Roman" w:hAnsi="Times New Roman"/>
          <w:spacing w:val="-2"/>
          <w:sz w:val="28"/>
        </w:rPr>
        <w:t>носящем</w:t>
      </w:r>
      <w:proofErr w:type="gramEnd"/>
      <w:r>
        <w:rPr>
          <w:rFonts w:ascii="Times New Roman" w:hAnsi="Times New Roman"/>
          <w:spacing w:val="-2"/>
          <w:sz w:val="28"/>
        </w:rPr>
        <w:t xml:space="preserve"> антиобщественный характер.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Как не стать жертвой информационной войны.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Безопасность на транспорте. Порядок действий при дорожно-транспортных происшествиях разного характера (при отсутствии пострадавших; с одним или несколькими пострадав</w:t>
      </w:r>
      <w:r>
        <w:rPr>
          <w:rFonts w:ascii="Times New Roman" w:hAnsi="Times New Roman"/>
          <w:spacing w:val="-2"/>
          <w:sz w:val="28"/>
        </w:rPr>
        <w:t>шими; при опасности возгорания).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Обязанности участников дорожного движения. Правила дорожного движения для пешеходов, пассажиров, водителей.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Правила безопасного поведения в общественном транспорте, в такси, маршрутном такси. Правила безопасного поведения в</w:t>
      </w:r>
      <w:r>
        <w:rPr>
          <w:rFonts w:ascii="Times New Roman" w:hAnsi="Times New Roman"/>
          <w:spacing w:val="-2"/>
          <w:sz w:val="28"/>
        </w:rPr>
        <w:t xml:space="preserve"> случае возникновения пожара на транспорте.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Безопасное поведение на различных видах транспорта.</w:t>
      </w:r>
    </w:p>
    <w:p w:rsidR="00FA6060" w:rsidRDefault="00430DF2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pacing w:val="-2"/>
          <w:sz w:val="28"/>
        </w:rPr>
        <w:t>Электросамокат</w:t>
      </w:r>
      <w:proofErr w:type="spellEnd"/>
      <w:r>
        <w:rPr>
          <w:rFonts w:ascii="Times New Roman" w:hAnsi="Times New Roman"/>
          <w:spacing w:val="-2"/>
          <w:sz w:val="28"/>
        </w:rPr>
        <w:t xml:space="preserve">. </w:t>
      </w:r>
      <w:proofErr w:type="spellStart"/>
      <w:r>
        <w:rPr>
          <w:rFonts w:ascii="Times New Roman" w:hAnsi="Times New Roman"/>
          <w:spacing w:val="-2"/>
          <w:sz w:val="28"/>
        </w:rPr>
        <w:t>Питбайк</w:t>
      </w:r>
      <w:proofErr w:type="spellEnd"/>
      <w:r>
        <w:rPr>
          <w:rFonts w:ascii="Times New Roman" w:hAnsi="Times New Roman"/>
          <w:spacing w:val="-2"/>
          <w:sz w:val="28"/>
        </w:rPr>
        <w:t xml:space="preserve">. </w:t>
      </w:r>
      <w:proofErr w:type="spellStart"/>
      <w:r>
        <w:rPr>
          <w:rFonts w:ascii="Times New Roman" w:hAnsi="Times New Roman"/>
          <w:spacing w:val="-2"/>
          <w:sz w:val="28"/>
        </w:rPr>
        <w:t>Моноколесо</w:t>
      </w:r>
      <w:proofErr w:type="spellEnd"/>
      <w:r>
        <w:rPr>
          <w:rFonts w:ascii="Times New Roman" w:hAnsi="Times New Roman"/>
          <w:spacing w:val="-2"/>
          <w:sz w:val="28"/>
        </w:rPr>
        <w:t xml:space="preserve">. </w:t>
      </w:r>
      <w:proofErr w:type="spellStart"/>
      <w:r>
        <w:rPr>
          <w:rFonts w:ascii="Times New Roman" w:hAnsi="Times New Roman"/>
          <w:spacing w:val="-2"/>
          <w:sz w:val="28"/>
        </w:rPr>
        <w:t>Сегвей</w:t>
      </w:r>
      <w:proofErr w:type="spellEnd"/>
      <w:r>
        <w:rPr>
          <w:rFonts w:ascii="Times New Roman" w:hAnsi="Times New Roman"/>
          <w:spacing w:val="-2"/>
          <w:sz w:val="28"/>
        </w:rPr>
        <w:t xml:space="preserve">. </w:t>
      </w:r>
      <w:proofErr w:type="spellStart"/>
      <w:r>
        <w:rPr>
          <w:rFonts w:ascii="Times New Roman" w:hAnsi="Times New Roman"/>
          <w:spacing w:val="-2"/>
          <w:sz w:val="28"/>
        </w:rPr>
        <w:t>Гироскутер</w:t>
      </w:r>
      <w:proofErr w:type="spellEnd"/>
      <w:r>
        <w:rPr>
          <w:rFonts w:ascii="Times New Roman" w:hAnsi="Times New Roman"/>
          <w:spacing w:val="-2"/>
          <w:sz w:val="28"/>
        </w:rPr>
        <w:t>. Основные меры безопасности при езде на средствах индивидуальной мобильности. Административная и уголовн</w:t>
      </w:r>
      <w:r>
        <w:rPr>
          <w:rFonts w:ascii="Times New Roman" w:hAnsi="Times New Roman"/>
          <w:spacing w:val="-2"/>
          <w:sz w:val="28"/>
        </w:rPr>
        <w:t>ая ответственность за нарушение правил при вождении.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Дорожные знаки (основные группы). Порядок движения. Дорожная разметка и её виды (горизонтальная и вертикальная). Правила дорожного движения, установленные для водителей велосипедов, мотоциклов и мопедов.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lastRenderedPageBreak/>
        <w:t>Ответственность за нарушение Правил дорожного движения и мер оказания первой помощи.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Правила безопасного поведения на железнодорожном транспорте, на воздушном и водном транспорте. Как действовать при аварийных ситуациях на воздушном, железнодорожном и вод</w:t>
      </w:r>
      <w:r>
        <w:rPr>
          <w:rFonts w:ascii="Times New Roman" w:hAnsi="Times New Roman"/>
          <w:spacing w:val="-2"/>
          <w:sz w:val="28"/>
        </w:rPr>
        <w:t>ном транспорте.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Источники опасности в быту. Причины пожаров в жилых помещениях. Правила поведения и действия при пожаре. </w:t>
      </w:r>
      <w:proofErr w:type="spellStart"/>
      <w:r>
        <w:rPr>
          <w:rFonts w:ascii="Times New Roman" w:hAnsi="Times New Roman"/>
          <w:spacing w:val="-2"/>
          <w:sz w:val="28"/>
        </w:rPr>
        <w:t>Электробезопасность</w:t>
      </w:r>
      <w:proofErr w:type="spellEnd"/>
      <w:r>
        <w:rPr>
          <w:rFonts w:ascii="Times New Roman" w:hAnsi="Times New Roman"/>
          <w:spacing w:val="-2"/>
          <w:sz w:val="28"/>
        </w:rPr>
        <w:t xml:space="preserve"> в повседневной жизни. Меры предосторожности для исключения поражения электрическим током. Права, обязанности и отве</w:t>
      </w:r>
      <w:r>
        <w:rPr>
          <w:rFonts w:ascii="Times New Roman" w:hAnsi="Times New Roman"/>
          <w:spacing w:val="-2"/>
          <w:sz w:val="28"/>
        </w:rPr>
        <w:t>тственность граждан в области пожарной безопасности. Средства бытовой химии. Правила обращения с ними и хранения. Аварии на коммунальных системах жизнеобеспечения. Порядок вызова аварийных служб и взаимодействия с ними.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Информационная и финансовая </w:t>
      </w:r>
      <w:r>
        <w:rPr>
          <w:rFonts w:ascii="Times New Roman" w:hAnsi="Times New Roman"/>
          <w:spacing w:val="-2"/>
          <w:sz w:val="28"/>
        </w:rPr>
        <w:t>безопасность. Информационная безопасность Российской Федерации. Угроза информационной безопасности.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Информационная безопасность детей. Правила информационной безопасности в социальных сетях. Адреса электронной почты. </w:t>
      </w:r>
      <w:proofErr w:type="spellStart"/>
      <w:r>
        <w:rPr>
          <w:rFonts w:ascii="Times New Roman" w:hAnsi="Times New Roman"/>
          <w:spacing w:val="-2"/>
          <w:sz w:val="28"/>
        </w:rPr>
        <w:t>Никнейм</w:t>
      </w:r>
      <w:proofErr w:type="spellEnd"/>
      <w:r>
        <w:rPr>
          <w:rFonts w:ascii="Times New Roman" w:hAnsi="Times New Roman"/>
          <w:spacing w:val="-2"/>
          <w:sz w:val="28"/>
        </w:rPr>
        <w:t xml:space="preserve">. Гражданская, административная </w:t>
      </w:r>
      <w:r>
        <w:rPr>
          <w:rFonts w:ascii="Times New Roman" w:hAnsi="Times New Roman"/>
          <w:spacing w:val="-2"/>
          <w:sz w:val="28"/>
        </w:rPr>
        <w:t>и уголовная ответственность в информационной сфере.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Основные правила финансовой безопасности в информационной сфере. Финансовая безопасность в сфере наличных денег, банковских карт. Уголовная ответственность за мошенничество. Защита прав потребителя, в том</w:t>
      </w:r>
      <w:r>
        <w:rPr>
          <w:rFonts w:ascii="Times New Roman" w:hAnsi="Times New Roman"/>
          <w:spacing w:val="-2"/>
          <w:sz w:val="28"/>
        </w:rPr>
        <w:t xml:space="preserve"> числе при совершении покупок в Интернете.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Безопасность в общественных местах. Порядок действий при риске возникновения или возникновении толпы, давки. Эмоциональное заражение в толпе, способы самопомощи. Правила безопасного поведения при проявлении агресс</w:t>
      </w:r>
      <w:r>
        <w:rPr>
          <w:rFonts w:ascii="Times New Roman" w:hAnsi="Times New Roman"/>
          <w:spacing w:val="-2"/>
          <w:sz w:val="28"/>
        </w:rPr>
        <w:t>ии, при угрозе возникновения пожара.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Порядок действий при попадании в опасную ситуацию. Порядок действий в случаях, когда потерялся человек.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Безопасность в социуме. Конфликтные ситуации. Способы разрешения конфликтных ситуаций. Опасные проявления </w:t>
      </w:r>
      <w:r>
        <w:rPr>
          <w:rFonts w:ascii="Times New Roman" w:hAnsi="Times New Roman"/>
          <w:spacing w:val="-2"/>
          <w:sz w:val="28"/>
        </w:rPr>
        <w:t xml:space="preserve">конфликтов. Способы противодействия </w:t>
      </w:r>
      <w:proofErr w:type="spellStart"/>
      <w:r>
        <w:rPr>
          <w:rFonts w:ascii="Times New Roman" w:hAnsi="Times New Roman"/>
          <w:spacing w:val="-2"/>
          <w:sz w:val="28"/>
        </w:rPr>
        <w:t>буллингу</w:t>
      </w:r>
      <w:proofErr w:type="spellEnd"/>
      <w:r>
        <w:rPr>
          <w:rFonts w:ascii="Times New Roman" w:hAnsi="Times New Roman"/>
          <w:spacing w:val="-2"/>
          <w:sz w:val="28"/>
        </w:rPr>
        <w:t xml:space="preserve"> и проявлению насилия.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b/>
          <w:spacing w:val="-2"/>
          <w:sz w:val="28"/>
        </w:rPr>
        <w:t xml:space="preserve">Модуль № 2. «Основы обороны государства». 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Правовые основы подготовки граждан к военной службе. Стратегические национальные приоритеты. Цели обороны. Предназначение Вооружённых Сил Российск</w:t>
      </w:r>
      <w:r>
        <w:rPr>
          <w:rFonts w:ascii="Times New Roman" w:hAnsi="Times New Roman"/>
          <w:spacing w:val="-2"/>
          <w:sz w:val="28"/>
        </w:rPr>
        <w:t>ой Федерации. Войска, воинские формирования, службы, которые привлекаются к обороне страны.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lastRenderedPageBreak/>
        <w:t>Составляющие воинской обязанности в мирное и военное время. Организация воинского учёта. Подготовка граждан к военной службе. Заключение комиссии по результатам мед</w:t>
      </w:r>
      <w:r>
        <w:rPr>
          <w:rFonts w:ascii="Times New Roman" w:hAnsi="Times New Roman"/>
          <w:spacing w:val="-2"/>
          <w:sz w:val="28"/>
        </w:rPr>
        <w:t>ицинского освидетельствования о годности гражданина к военной службе.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Допризывная подготовка. Подготовка по основам военной службы в образовательных организациях в рамках освоения образовательной программы среднего общего образования. Подготовка граждан по</w:t>
      </w:r>
      <w:r>
        <w:rPr>
          <w:rFonts w:ascii="Times New Roman" w:hAnsi="Times New Roman"/>
          <w:spacing w:val="-2"/>
          <w:sz w:val="28"/>
        </w:rPr>
        <w:t xml:space="preserve"> военно-учётным специальностям солдат, матросов, сержантов и старшин в различных объединениях и организациях. Составные части добровольной подготовки граждан к военной службе. Военно-прикладные виды спорта. Спортивная подготовка граждан. 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Вооружённые Силы </w:t>
      </w:r>
      <w:r>
        <w:rPr>
          <w:rFonts w:ascii="Times New Roman" w:hAnsi="Times New Roman"/>
          <w:spacing w:val="-2"/>
          <w:sz w:val="28"/>
        </w:rPr>
        <w:t>Российской Федерации – гарант обеспечения национальной безопасности Российской Федерации. История создания российской армии. Победа в Великой Отечественной войне (1941–1945). Вооружённые Силы Советского Союза в 1946–1991 гг. Вооружённые Силы Российской Фед</w:t>
      </w:r>
      <w:r>
        <w:rPr>
          <w:rFonts w:ascii="Times New Roman" w:hAnsi="Times New Roman"/>
          <w:spacing w:val="-2"/>
          <w:sz w:val="28"/>
        </w:rPr>
        <w:t>ерации (созданы в 1992 г.).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Дни воинской славы (победные дни) России. Памятные даты России.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Стратегические национальные приоритеты Российской Федерации. Угроза национальной безопасности. Повышение угрозы использования военной силы.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Национальные интересы Ро</w:t>
      </w:r>
      <w:r>
        <w:rPr>
          <w:rFonts w:ascii="Times New Roman" w:hAnsi="Times New Roman"/>
          <w:spacing w:val="-2"/>
          <w:sz w:val="28"/>
        </w:rPr>
        <w:t>ссийской Федерации и стратегические национальные приоритеты. Обеспечение национальной безопасности Российской Федерации. Стратегические цели обороны. Достижение целей обороны. Военная доктрина Российской Федерации. Основные задачи Российской Федерации по с</w:t>
      </w:r>
      <w:r>
        <w:rPr>
          <w:rFonts w:ascii="Times New Roman" w:hAnsi="Times New Roman"/>
          <w:spacing w:val="-2"/>
          <w:sz w:val="28"/>
        </w:rPr>
        <w:t>держиванию и предотвращению военных конфликтов. Гибридная война и способы противодействия ей.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Структура Вооружённых Сил Российской Федерации. Виды и рода войск Вооружённых Сил Российской Федерации. Воинские должности и звания в Вооружённых Силах Российской</w:t>
      </w:r>
      <w:r>
        <w:rPr>
          <w:rFonts w:ascii="Times New Roman" w:hAnsi="Times New Roman"/>
          <w:spacing w:val="-2"/>
          <w:sz w:val="28"/>
        </w:rPr>
        <w:t xml:space="preserve"> Федерации. Воинские звания военнослужащих. Военная форма одежды и знаки различия военнослужащих. 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Современное состояние Вооружённых Сил Российской Федерации. Совершенствование системы военного образования. Всероссийское детско-юношеское военно-патриотичес</w:t>
      </w:r>
      <w:r>
        <w:rPr>
          <w:rFonts w:ascii="Times New Roman" w:hAnsi="Times New Roman"/>
          <w:spacing w:val="-2"/>
          <w:sz w:val="28"/>
        </w:rPr>
        <w:t>кое общественное движение «ЮНАРМИЯ». Модернизация вооружения, военной и специальной техники в Вооружённых Силах Российской Федерации. Требования к кандидатам на прохождение военной службы в научной роте.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b/>
          <w:spacing w:val="-2"/>
          <w:sz w:val="28"/>
        </w:rPr>
        <w:t>Модуль № 3. «Военно-профессиональная деятельность».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lastRenderedPageBreak/>
        <w:t>Выбор воинской профессии. Индивидуальные качества, которыми должны обладать претенденты на командные должности, военные связисты, водители, военнослужащие, находящиеся на должностях специального назначения.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Организация подготовки офицерских кадров для Воор</w:t>
      </w:r>
      <w:r>
        <w:rPr>
          <w:rFonts w:ascii="Times New Roman" w:hAnsi="Times New Roman"/>
          <w:spacing w:val="-2"/>
          <w:sz w:val="28"/>
        </w:rPr>
        <w:t>ужённых Сил Российской Федерации, МВД России, ФСБ России, МЧС России.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Воинские символы и традиции Вооружённых Сил Российской Федерации. Ордена Российской Федерации – знаки отличия, почётные государственные награды за особые заслуги.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Традиции, ритуалы Воору</w:t>
      </w:r>
      <w:r>
        <w:rPr>
          <w:rFonts w:ascii="Times New Roman" w:hAnsi="Times New Roman"/>
          <w:spacing w:val="-2"/>
          <w:sz w:val="28"/>
        </w:rPr>
        <w:t>жённых Сил Российской Федерации. Воинский долг. Дружба и войсковое товарищество. Порядок вручения Боевого знамени воинской части и приведения к Военной присяге (принесения обязательства).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Ритуал подъёма и спуска Государственного флага Российской Федерации.</w:t>
      </w:r>
      <w:r>
        <w:rPr>
          <w:rFonts w:ascii="Times New Roman" w:hAnsi="Times New Roman"/>
          <w:spacing w:val="-2"/>
          <w:sz w:val="28"/>
        </w:rPr>
        <w:t xml:space="preserve"> Вручение воинской части государственной награды.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Призыв граждан на военную службу. Воинская обязанность граждан Российской Федерации в мирное время, в период мобилизации, военного положения и в военное время. Граждане, подлежащие (не подлежащие) призыву н</w:t>
      </w:r>
      <w:r>
        <w:rPr>
          <w:rFonts w:ascii="Times New Roman" w:hAnsi="Times New Roman"/>
          <w:spacing w:val="-2"/>
          <w:sz w:val="28"/>
        </w:rPr>
        <w:t>а военную службу, освобождение от призыва на военную службу. Отсрочка от призыва граждан на военную службу. Сроки призыва граждан на военную службу. Поступление на военную службу по контракту. Альтернативная гражданская служба.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b/>
          <w:spacing w:val="-2"/>
          <w:sz w:val="28"/>
        </w:rPr>
        <w:t>Модуль № 4. «Защита населени</w:t>
      </w:r>
      <w:r>
        <w:rPr>
          <w:rFonts w:ascii="Times New Roman" w:hAnsi="Times New Roman"/>
          <w:b/>
          <w:spacing w:val="-2"/>
          <w:sz w:val="28"/>
        </w:rPr>
        <w:t>я Российской Федерации от опасных и чрезвычайных ситуаций».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Основы законодательства Российской Федерации по организации защиты населения от опасных и чрезвычайных ситуаций. Стратегия национальной безопасности Российской Федерации (2021). Основные направлен</w:t>
      </w:r>
      <w:r>
        <w:rPr>
          <w:rFonts w:ascii="Times New Roman" w:hAnsi="Times New Roman"/>
          <w:spacing w:val="-2"/>
          <w:sz w:val="28"/>
        </w:rPr>
        <w:t>ия деятельности государства по защите населения от опасных и чрезвычайных ситуаций.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Права, обязанности и ответственность гражданина в области организации защиты населения от опасных и чрезвычайных ситуаций (на защиту жизни, здоровья и личного имущества в с</w:t>
      </w:r>
      <w:r>
        <w:rPr>
          <w:rFonts w:ascii="Times New Roman" w:hAnsi="Times New Roman"/>
          <w:spacing w:val="-2"/>
          <w:sz w:val="28"/>
        </w:rPr>
        <w:t>лучае возникновения чрезвычайных ситуаций и других).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Единая государственная система предупреждения и ликвидации чрезвычайных ситуаций (РСЧС). Структура и основные задачи РСЧС. Функциональные и территориальные подсистемы РСЧС. Структура, основные задачи, де</w:t>
      </w:r>
      <w:r>
        <w:rPr>
          <w:rFonts w:ascii="Times New Roman" w:hAnsi="Times New Roman"/>
          <w:spacing w:val="-2"/>
          <w:sz w:val="28"/>
        </w:rPr>
        <w:t>ятельность МЧС России.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lastRenderedPageBreak/>
        <w:t>Общероссийская комплексная система информирования и оповещения населения в местах массового пребывания людей (ОКСИОН). Цель и задачи ОКСИОН. Режимы функционирования ОКСИОН.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Гражданская оборона и её основные задачи на современном этапе. Подготовка населения в области гражданской обороны. </w:t>
      </w:r>
      <w:proofErr w:type="gramStart"/>
      <w:r>
        <w:rPr>
          <w:rFonts w:ascii="Times New Roman" w:hAnsi="Times New Roman"/>
          <w:spacing w:val="-2"/>
          <w:sz w:val="28"/>
        </w:rPr>
        <w:t>Подготовка обучаемых гражданской обороне в общеобразовательных организациях.</w:t>
      </w:r>
      <w:proofErr w:type="gramEnd"/>
      <w:r>
        <w:rPr>
          <w:rFonts w:ascii="Times New Roman" w:hAnsi="Times New Roman"/>
          <w:spacing w:val="-2"/>
          <w:sz w:val="28"/>
        </w:rPr>
        <w:t xml:space="preserve"> Оповещение населения о чрезвычайных ситуациях. Составные части с</w:t>
      </w:r>
      <w:r>
        <w:rPr>
          <w:rFonts w:ascii="Times New Roman" w:hAnsi="Times New Roman"/>
          <w:spacing w:val="-2"/>
          <w:sz w:val="28"/>
        </w:rPr>
        <w:t xml:space="preserve">истемы оповещения населения. Действия по сигналам гражданской обороны. Правила поведения населения в зонах химического и радиационного загрязнения. Оказание первой помощи при поражении </w:t>
      </w:r>
      <w:proofErr w:type="spellStart"/>
      <w:proofErr w:type="gramStart"/>
      <w:r>
        <w:rPr>
          <w:rFonts w:ascii="Times New Roman" w:hAnsi="Times New Roman"/>
          <w:spacing w:val="-2"/>
          <w:sz w:val="28"/>
        </w:rPr>
        <w:t>аварийно-химически</w:t>
      </w:r>
      <w:proofErr w:type="spellEnd"/>
      <w:proofErr w:type="gramEnd"/>
      <w:r>
        <w:rPr>
          <w:rFonts w:ascii="Times New Roman" w:hAnsi="Times New Roman"/>
          <w:spacing w:val="-2"/>
          <w:sz w:val="28"/>
        </w:rPr>
        <w:t xml:space="preserve"> опасными веществами. Правила поведения при угрозе чр</w:t>
      </w:r>
      <w:r>
        <w:rPr>
          <w:rFonts w:ascii="Times New Roman" w:hAnsi="Times New Roman"/>
          <w:spacing w:val="-2"/>
          <w:sz w:val="28"/>
        </w:rPr>
        <w:t xml:space="preserve">езвычайных ситуаций, возникающих при ведении военных действий. Эвакуация гражданского населения и её виды. Упреждающая и заблаговременная эвакуация. Общая и частичная эвакуация. 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Средства индивидуальной защиты населения. Средства индивидуальной защиты орга</w:t>
      </w:r>
      <w:r>
        <w:rPr>
          <w:rFonts w:ascii="Times New Roman" w:hAnsi="Times New Roman"/>
          <w:spacing w:val="-2"/>
          <w:sz w:val="28"/>
        </w:rPr>
        <w:t>нов дыхания и средства индивидуальной защиты кожи. Использование медицинских средств индивидуальной защиты.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Инженерная защита населения и неотложные работы в зоне поражения. Защитные сооружения гражданской обороны. Размещение населения в защитных сооружени</w:t>
      </w:r>
      <w:r>
        <w:rPr>
          <w:rFonts w:ascii="Times New Roman" w:hAnsi="Times New Roman"/>
          <w:spacing w:val="-2"/>
          <w:sz w:val="28"/>
        </w:rPr>
        <w:t>ях.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Аварийно-спасательные работы и другие неотложные работы в зоне поражения. Задачи аварийно-спасательных и неотложных работ. Приёмы и способы выполнения спасательных работ. Соблюдение мер безопасности при работах.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b/>
          <w:spacing w:val="-2"/>
          <w:sz w:val="28"/>
        </w:rPr>
        <w:t>Модуль № 5. «Безопасность в природной ср</w:t>
      </w:r>
      <w:r>
        <w:rPr>
          <w:rFonts w:ascii="Times New Roman" w:hAnsi="Times New Roman"/>
          <w:b/>
          <w:spacing w:val="-2"/>
          <w:sz w:val="28"/>
        </w:rPr>
        <w:t>еде и экологическая безопасность».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Источники опасности в природной среде. Основные правила безопасного поведения в лесу, в горах, на водоёмах. Ориентирование на местности. Современные средства навигации (компас, GPS). Безопасность в автономных условиях.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Чр</w:t>
      </w:r>
      <w:r>
        <w:rPr>
          <w:rFonts w:ascii="Times New Roman" w:hAnsi="Times New Roman"/>
          <w:spacing w:val="-2"/>
          <w:sz w:val="28"/>
        </w:rPr>
        <w:t>езвычайные ситуации природного характера (геологические, гидрологические, метеорологические, природные пожары). Возможности прогнозирования и предупреждения.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Экологическая безопасность и охрана окружающей среды. Нормы предельно допустимой концентрации вред</w:t>
      </w:r>
      <w:r>
        <w:rPr>
          <w:rFonts w:ascii="Times New Roman" w:hAnsi="Times New Roman"/>
          <w:spacing w:val="-2"/>
          <w:sz w:val="28"/>
        </w:rPr>
        <w:t>ных веществ. Правила использования питьевой воды. Качество продуктов питания. Правила хранения и употребления продуктов питания.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lastRenderedPageBreak/>
        <w:t>Федеральная служба по надзору в сфере защиты прав потребителей и благополучия человека (</w:t>
      </w:r>
      <w:proofErr w:type="spellStart"/>
      <w:r>
        <w:rPr>
          <w:rFonts w:ascii="Times New Roman" w:hAnsi="Times New Roman"/>
          <w:spacing w:val="-2"/>
          <w:sz w:val="28"/>
        </w:rPr>
        <w:t>Роспотребнадзор</w:t>
      </w:r>
      <w:proofErr w:type="spellEnd"/>
      <w:r>
        <w:rPr>
          <w:rFonts w:ascii="Times New Roman" w:hAnsi="Times New Roman"/>
          <w:spacing w:val="-2"/>
          <w:sz w:val="28"/>
        </w:rPr>
        <w:t xml:space="preserve">). Федеральный закон от </w:t>
      </w:r>
      <w:r>
        <w:rPr>
          <w:rFonts w:ascii="Times New Roman" w:hAnsi="Times New Roman"/>
          <w:spacing w:val="-2"/>
          <w:sz w:val="28"/>
        </w:rPr>
        <w:t>10 января 2002 г. № 7-ФЗ «Об охране окружающей среды».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Средства защиты и предупреждения от экологических опасностей. Бытовые приборы контроля воздуха. TDS-метры (солемеры). </w:t>
      </w:r>
      <w:proofErr w:type="spellStart"/>
      <w:r>
        <w:rPr>
          <w:rFonts w:ascii="Times New Roman" w:hAnsi="Times New Roman"/>
          <w:spacing w:val="-2"/>
          <w:sz w:val="28"/>
        </w:rPr>
        <w:t>Шумомеры</w:t>
      </w:r>
      <w:proofErr w:type="spellEnd"/>
      <w:r>
        <w:rPr>
          <w:rFonts w:ascii="Times New Roman" w:hAnsi="Times New Roman"/>
          <w:spacing w:val="-2"/>
          <w:sz w:val="28"/>
        </w:rPr>
        <w:t xml:space="preserve">. Люксметры. Бытовые дозиметры (радиометры). Бытовые </w:t>
      </w:r>
      <w:proofErr w:type="spellStart"/>
      <w:r>
        <w:rPr>
          <w:rFonts w:ascii="Times New Roman" w:hAnsi="Times New Roman"/>
          <w:spacing w:val="-2"/>
          <w:sz w:val="28"/>
        </w:rPr>
        <w:t>нитратомеры</w:t>
      </w:r>
      <w:proofErr w:type="spellEnd"/>
      <w:r>
        <w:rPr>
          <w:rFonts w:ascii="Times New Roman" w:hAnsi="Times New Roman"/>
          <w:spacing w:val="-2"/>
          <w:sz w:val="28"/>
        </w:rPr>
        <w:t>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Основные </w:t>
      </w:r>
      <w:r>
        <w:rPr>
          <w:rFonts w:ascii="Times New Roman" w:hAnsi="Times New Roman"/>
          <w:spacing w:val="-2"/>
          <w:sz w:val="28"/>
        </w:rPr>
        <w:t>виды экологических знаков. Знаки, свидетельствующие об экологической чистоте товаров, а также о безопасности их для окружающей среды. Знаки, информирующие об экологически чистых способах утилизации самого товара и его упаковки.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b/>
          <w:spacing w:val="-2"/>
          <w:sz w:val="28"/>
        </w:rPr>
        <w:t>Модуль № 6. «Основы противод</w:t>
      </w:r>
      <w:r>
        <w:rPr>
          <w:rFonts w:ascii="Times New Roman" w:hAnsi="Times New Roman"/>
          <w:b/>
          <w:spacing w:val="-2"/>
          <w:sz w:val="28"/>
        </w:rPr>
        <w:t>ействия экстремизму и терроризму».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Разновидности экстремистской деятельности. Внешние и внутренние экстремистские угрозы.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Деструктивные молодёжные субкультуры и экстремистские объединения. Терроризм – крайняя форма экстремизма. Разновидности террористическ</w:t>
      </w:r>
      <w:r>
        <w:rPr>
          <w:rFonts w:ascii="Times New Roman" w:hAnsi="Times New Roman"/>
          <w:spacing w:val="-2"/>
          <w:sz w:val="28"/>
        </w:rPr>
        <w:t>ой деятельности.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Праворадикальные группировки нацистской направленности и леворадикальные сообщества. Правила безопасности, которые следует соблюдать, чтобы не попасть в сферу влияния неформальной группировки.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Ответственность граждан за участие в экстремис</w:t>
      </w:r>
      <w:r>
        <w:rPr>
          <w:rFonts w:ascii="Times New Roman" w:hAnsi="Times New Roman"/>
          <w:spacing w:val="-2"/>
          <w:sz w:val="28"/>
        </w:rPr>
        <w:t>тской и террористической деятельности. Статьи Уголовного кодекса Российской Федерации, предусмотренные за участие в экстремистской и террористической деятельности.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Противодействие экстремизму и терроризму на государственном уровне. Национальный антитеррори</w:t>
      </w:r>
      <w:r>
        <w:rPr>
          <w:rFonts w:ascii="Times New Roman" w:hAnsi="Times New Roman"/>
          <w:spacing w:val="-2"/>
          <w:sz w:val="28"/>
        </w:rPr>
        <w:t>стический комитет (НАК) и его предназначение. Основные задачи НАК. Федеральный оперативный штаб.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Уровни террористической опасности. Принятие решения об установлении уровня террористической опасности. Меры по обеспечению безопасности личности, общества и го</w:t>
      </w:r>
      <w:r>
        <w:rPr>
          <w:rFonts w:ascii="Times New Roman" w:hAnsi="Times New Roman"/>
          <w:spacing w:val="-2"/>
          <w:sz w:val="28"/>
        </w:rPr>
        <w:t xml:space="preserve">сударства, которые принимаются в соответствии с установленным уровнем террористической опасности. 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Особенности проведения </w:t>
      </w:r>
      <w:proofErr w:type="spellStart"/>
      <w:r>
        <w:rPr>
          <w:rFonts w:ascii="Times New Roman" w:hAnsi="Times New Roman"/>
          <w:spacing w:val="-2"/>
          <w:sz w:val="28"/>
        </w:rPr>
        <w:t>контртеррористических</w:t>
      </w:r>
      <w:proofErr w:type="spellEnd"/>
      <w:r>
        <w:rPr>
          <w:rFonts w:ascii="Times New Roman" w:hAnsi="Times New Roman"/>
          <w:spacing w:val="-2"/>
          <w:sz w:val="28"/>
        </w:rPr>
        <w:t xml:space="preserve"> операций. Обязанности руководителя </w:t>
      </w:r>
      <w:proofErr w:type="spellStart"/>
      <w:r>
        <w:rPr>
          <w:rFonts w:ascii="Times New Roman" w:hAnsi="Times New Roman"/>
          <w:spacing w:val="-2"/>
          <w:sz w:val="28"/>
        </w:rPr>
        <w:t>контртеррористической</w:t>
      </w:r>
      <w:proofErr w:type="spellEnd"/>
      <w:r>
        <w:rPr>
          <w:rFonts w:ascii="Times New Roman" w:hAnsi="Times New Roman"/>
          <w:spacing w:val="-2"/>
          <w:sz w:val="28"/>
        </w:rPr>
        <w:t xml:space="preserve"> операции. Группировка сил и сре</w:t>
      </w:r>
      <w:proofErr w:type="gramStart"/>
      <w:r>
        <w:rPr>
          <w:rFonts w:ascii="Times New Roman" w:hAnsi="Times New Roman"/>
          <w:spacing w:val="-2"/>
          <w:sz w:val="28"/>
        </w:rPr>
        <w:t>дств дл</w:t>
      </w:r>
      <w:proofErr w:type="gramEnd"/>
      <w:r>
        <w:rPr>
          <w:rFonts w:ascii="Times New Roman" w:hAnsi="Times New Roman"/>
          <w:spacing w:val="-2"/>
          <w:sz w:val="28"/>
        </w:rPr>
        <w:t xml:space="preserve">я проведения </w:t>
      </w:r>
      <w:proofErr w:type="spellStart"/>
      <w:r>
        <w:rPr>
          <w:rFonts w:ascii="Times New Roman" w:hAnsi="Times New Roman"/>
          <w:spacing w:val="-2"/>
          <w:sz w:val="28"/>
        </w:rPr>
        <w:t>конт</w:t>
      </w:r>
      <w:r>
        <w:rPr>
          <w:rFonts w:ascii="Times New Roman" w:hAnsi="Times New Roman"/>
          <w:spacing w:val="-2"/>
          <w:sz w:val="28"/>
        </w:rPr>
        <w:t>ртеррористической</w:t>
      </w:r>
      <w:proofErr w:type="spellEnd"/>
      <w:r>
        <w:rPr>
          <w:rFonts w:ascii="Times New Roman" w:hAnsi="Times New Roman"/>
          <w:spacing w:val="-2"/>
          <w:sz w:val="28"/>
        </w:rPr>
        <w:t xml:space="preserve"> операции.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Экстремизм и терроризм на современном этапе. Внутренние и внешние экстремистские угрозы. Наиболее опасные проявления экстремизма. Виды современной террористической деятельности. Терроризм, который опирается на религиозные мотивы</w:t>
      </w:r>
      <w:r>
        <w:rPr>
          <w:rFonts w:ascii="Times New Roman" w:hAnsi="Times New Roman"/>
          <w:spacing w:val="-2"/>
          <w:sz w:val="28"/>
        </w:rPr>
        <w:t xml:space="preserve">. Терроризм на криминальной основе. Терроризм на национальной основе. Технологический терроризм. </w:t>
      </w:r>
      <w:proofErr w:type="spellStart"/>
      <w:r>
        <w:rPr>
          <w:rFonts w:ascii="Times New Roman" w:hAnsi="Times New Roman"/>
          <w:spacing w:val="-2"/>
          <w:sz w:val="28"/>
        </w:rPr>
        <w:t>Кибертерроризм</w:t>
      </w:r>
      <w:proofErr w:type="spellEnd"/>
      <w:r>
        <w:rPr>
          <w:rFonts w:ascii="Times New Roman" w:hAnsi="Times New Roman"/>
          <w:spacing w:val="-2"/>
          <w:sz w:val="28"/>
        </w:rPr>
        <w:t>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lastRenderedPageBreak/>
        <w:t>Борьба с угрозой экстремистской и террористической опасности. Способы противодействия вовлечению в экстремистскую и террористическую деятельнос</w:t>
      </w:r>
      <w:r>
        <w:rPr>
          <w:rFonts w:ascii="Times New Roman" w:hAnsi="Times New Roman"/>
          <w:spacing w:val="-2"/>
          <w:sz w:val="28"/>
        </w:rPr>
        <w:t>ть. Формирование антитеррористического поведения. Праворадикальные группировки нацистской направленности и леворадикальные сообщества. Как не стать участником или жертвой молодёжных право- и леворадикальных сообществ. Радикальный ислам – опасное экстремист</w:t>
      </w:r>
      <w:r>
        <w:rPr>
          <w:rFonts w:ascii="Times New Roman" w:hAnsi="Times New Roman"/>
          <w:spacing w:val="-2"/>
          <w:sz w:val="28"/>
        </w:rPr>
        <w:t>ское течение. Как избежать вербовки в экстремистскую организацию.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Меры личной безопасности при вооружённом нападении на образовательную организацию. Действия при угрозе совершения террористического акта. Обнаружение подозрительного предмета, в котором </w:t>
      </w:r>
      <w:r>
        <w:rPr>
          <w:rFonts w:ascii="Times New Roman" w:hAnsi="Times New Roman"/>
          <w:spacing w:val="-2"/>
          <w:sz w:val="28"/>
        </w:rPr>
        <w:t>может быть замаскировано взрывное устройство. Безопасное поведение в толпе. Безопасное поведение при захвате в заложники.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b/>
          <w:spacing w:val="-2"/>
          <w:sz w:val="28"/>
        </w:rPr>
        <w:t>Модуль № 7. «Основы здорового образа жизни».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Здоровый образ жизни как средство обеспечения благополучия личности. Государственная прав</w:t>
      </w:r>
      <w:r>
        <w:rPr>
          <w:rFonts w:ascii="Times New Roman" w:hAnsi="Times New Roman"/>
          <w:spacing w:val="-2"/>
          <w:sz w:val="28"/>
        </w:rPr>
        <w:t xml:space="preserve">овая база для обеспечения безопасности населения и формирования у него </w:t>
      </w:r>
      <w:proofErr w:type="gramStart"/>
      <w:r>
        <w:rPr>
          <w:rFonts w:ascii="Times New Roman" w:hAnsi="Times New Roman"/>
          <w:spacing w:val="-2"/>
          <w:sz w:val="28"/>
        </w:rPr>
        <w:t>культуры безопасности, составляющей которой является</w:t>
      </w:r>
      <w:proofErr w:type="gramEnd"/>
      <w:r>
        <w:rPr>
          <w:rFonts w:ascii="Times New Roman" w:hAnsi="Times New Roman"/>
          <w:spacing w:val="-2"/>
          <w:sz w:val="28"/>
        </w:rPr>
        <w:t xml:space="preserve"> ведение здорового образа жизни.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Систематические занятия физической культурой и спортом. Выполнение нормативов ГТО. Основные составля</w:t>
      </w:r>
      <w:r>
        <w:rPr>
          <w:rFonts w:ascii="Times New Roman" w:hAnsi="Times New Roman"/>
          <w:spacing w:val="-2"/>
          <w:sz w:val="28"/>
        </w:rPr>
        <w:t>ющие здорового образа жизни. Главная цель здорового образа жизни – сохранение здоровья. Рациональное питание. Вредные привычки. Главное правило здорового образа жизни. Преимущества правил здорового образа жизни. Способы сохранения психического здоровья.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Ре</w:t>
      </w:r>
      <w:r>
        <w:rPr>
          <w:rFonts w:ascii="Times New Roman" w:hAnsi="Times New Roman"/>
          <w:spacing w:val="-2"/>
          <w:sz w:val="28"/>
        </w:rPr>
        <w:t>продуктивное здоровье. Факторы, оказывающие негативное влияние на репродуктивную функцию. Влияние уровня репродуктивного здоровья каждого человека и общества в целом на демографическую ситуацию страны.</w:t>
      </w:r>
    </w:p>
    <w:p w:rsidR="00FA6060" w:rsidRDefault="00430DF2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pacing w:val="-2"/>
          <w:sz w:val="28"/>
        </w:rPr>
        <w:t>Наркотизм</w:t>
      </w:r>
      <w:proofErr w:type="spellEnd"/>
      <w:r>
        <w:rPr>
          <w:rFonts w:ascii="Times New Roman" w:hAnsi="Times New Roman"/>
          <w:spacing w:val="-2"/>
          <w:sz w:val="28"/>
        </w:rPr>
        <w:t xml:space="preserve"> – одна из главных угроз общественному здоров</w:t>
      </w:r>
      <w:r>
        <w:rPr>
          <w:rFonts w:ascii="Times New Roman" w:hAnsi="Times New Roman"/>
          <w:spacing w:val="-2"/>
          <w:sz w:val="28"/>
        </w:rPr>
        <w:t xml:space="preserve">ью. Правовые основы государственной политики в сфере </w:t>
      </w:r>
      <w:proofErr w:type="gramStart"/>
      <w:r>
        <w:rPr>
          <w:rFonts w:ascii="Times New Roman" w:hAnsi="Times New Roman"/>
          <w:spacing w:val="-2"/>
          <w:sz w:val="28"/>
        </w:rPr>
        <w:t>контроля за</w:t>
      </w:r>
      <w:proofErr w:type="gramEnd"/>
      <w:r>
        <w:rPr>
          <w:rFonts w:ascii="Times New Roman" w:hAnsi="Times New Roman"/>
          <w:spacing w:val="-2"/>
          <w:sz w:val="28"/>
        </w:rPr>
        <w:t xml:space="preserve"> оборотом наркотических средств, психотропных веществ и в области противодействия их незаконному обороту в целях охраны здоровья граждан, государственной и общественной безопасности.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Наказания</w:t>
      </w:r>
      <w:r>
        <w:rPr>
          <w:rFonts w:ascii="Times New Roman" w:hAnsi="Times New Roman"/>
          <w:spacing w:val="-2"/>
          <w:sz w:val="28"/>
        </w:rPr>
        <w:t xml:space="preserve"> за действия, связанные с наркотическими и психотропными веществами, предусмотренные в Уголовном кодексе Российской Федерации. Профилактика наркомании. </w:t>
      </w:r>
      <w:proofErr w:type="spellStart"/>
      <w:r>
        <w:rPr>
          <w:rFonts w:ascii="Times New Roman" w:hAnsi="Times New Roman"/>
          <w:spacing w:val="-2"/>
          <w:sz w:val="28"/>
        </w:rPr>
        <w:t>Психоактивные</w:t>
      </w:r>
      <w:proofErr w:type="spellEnd"/>
      <w:r>
        <w:rPr>
          <w:rFonts w:ascii="Times New Roman" w:hAnsi="Times New Roman"/>
          <w:spacing w:val="-2"/>
          <w:sz w:val="28"/>
        </w:rPr>
        <w:t xml:space="preserve"> вещества (ПАВ). Формирование индивидуального негативного отношения к наркотикам.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Комплексы</w:t>
      </w:r>
      <w:r>
        <w:rPr>
          <w:rFonts w:ascii="Times New Roman" w:hAnsi="Times New Roman"/>
          <w:spacing w:val="-2"/>
          <w:sz w:val="28"/>
        </w:rPr>
        <w:t xml:space="preserve"> профилактики </w:t>
      </w:r>
      <w:proofErr w:type="spellStart"/>
      <w:r>
        <w:rPr>
          <w:rFonts w:ascii="Times New Roman" w:hAnsi="Times New Roman"/>
          <w:spacing w:val="-2"/>
          <w:sz w:val="28"/>
        </w:rPr>
        <w:t>психоактивных</w:t>
      </w:r>
      <w:proofErr w:type="spellEnd"/>
      <w:r>
        <w:rPr>
          <w:rFonts w:ascii="Times New Roman" w:hAnsi="Times New Roman"/>
          <w:spacing w:val="-2"/>
          <w:sz w:val="28"/>
        </w:rPr>
        <w:t xml:space="preserve"> веществ (ПАВ). Первичная профилактика злоупотребления ПАВ. Вторичная профилактика злоупотребления ПАВ. Третичная профилактика злоупотребления ПАВ.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b/>
          <w:spacing w:val="-2"/>
          <w:sz w:val="28"/>
        </w:rPr>
        <w:lastRenderedPageBreak/>
        <w:t>Модуль № 8. «Основы медицинских знаний и оказание первой помощи».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Освоение основ </w:t>
      </w:r>
      <w:r>
        <w:rPr>
          <w:rFonts w:ascii="Times New Roman" w:hAnsi="Times New Roman"/>
          <w:spacing w:val="-2"/>
          <w:sz w:val="28"/>
        </w:rPr>
        <w:t>медицинских знаний.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Основы законодательства Российской Федерации в сфере санитарно-эпидемиологического благополучия населения. Среда обитания человека. Санитарно-эпидемиологическая обстановка. Карантин.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Виды неинфекционных заболеваний. Как избежать возникн</w:t>
      </w:r>
      <w:r>
        <w:rPr>
          <w:rFonts w:ascii="Times New Roman" w:hAnsi="Times New Roman"/>
          <w:spacing w:val="-2"/>
          <w:sz w:val="28"/>
        </w:rPr>
        <w:t>овения и прогрессирования неинфекционных заболеваний. Роль диспансеризации в профилактике неинфекционных заболеваний. Виды инфекционных заболеваний. Профилактика инфекционных болезней. Вакцинация.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Биологическая безопасность. Биолого-социальные чрезвычайные</w:t>
      </w:r>
      <w:r>
        <w:rPr>
          <w:rFonts w:ascii="Times New Roman" w:hAnsi="Times New Roman"/>
          <w:spacing w:val="-2"/>
          <w:sz w:val="28"/>
        </w:rPr>
        <w:t xml:space="preserve"> ситуации. Источник биолого-социальной чрезвычайной ситуации. Безопасность при возникновении биолого-социальных чрезвычайных ситуаций. Способы личной защиты в случае сообщения об эпидемии. Пандемия новой </w:t>
      </w:r>
      <w:proofErr w:type="spellStart"/>
      <w:r>
        <w:rPr>
          <w:rFonts w:ascii="Times New Roman" w:hAnsi="Times New Roman"/>
          <w:spacing w:val="-2"/>
          <w:sz w:val="28"/>
        </w:rPr>
        <w:t>коронавирусной</w:t>
      </w:r>
      <w:proofErr w:type="spellEnd"/>
      <w:r>
        <w:rPr>
          <w:rFonts w:ascii="Times New Roman" w:hAnsi="Times New Roman"/>
          <w:spacing w:val="-2"/>
          <w:sz w:val="28"/>
        </w:rPr>
        <w:t xml:space="preserve"> инфекции СOVID-19. Правила профилакти</w:t>
      </w:r>
      <w:r>
        <w:rPr>
          <w:rFonts w:ascii="Times New Roman" w:hAnsi="Times New Roman"/>
          <w:spacing w:val="-2"/>
          <w:sz w:val="28"/>
        </w:rPr>
        <w:t xml:space="preserve">ки </w:t>
      </w:r>
      <w:proofErr w:type="spellStart"/>
      <w:r>
        <w:rPr>
          <w:rFonts w:ascii="Times New Roman" w:hAnsi="Times New Roman"/>
          <w:spacing w:val="-2"/>
          <w:sz w:val="28"/>
        </w:rPr>
        <w:t>коронавируса</w:t>
      </w:r>
      <w:proofErr w:type="spellEnd"/>
      <w:r>
        <w:rPr>
          <w:rFonts w:ascii="Times New Roman" w:hAnsi="Times New Roman"/>
          <w:spacing w:val="-2"/>
          <w:sz w:val="28"/>
        </w:rPr>
        <w:t>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Первая помощь и правила её оказания. Признаки угрожающих жизни и здоровью состояний, требующие вызова скорой медицинской помощи. Правила вызова скорой медицинской помощи. Уголовная ответственность за оставление пострадавшего, находящегося </w:t>
      </w:r>
      <w:r>
        <w:rPr>
          <w:rFonts w:ascii="Times New Roman" w:hAnsi="Times New Roman"/>
          <w:spacing w:val="-2"/>
          <w:sz w:val="28"/>
        </w:rPr>
        <w:t>в беспомощном состоянии, без возможности получения помощи.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Оказание первой помощи пострадавшему до передачи его в руки специалистам из бригады скорой медицинской помощи. Реанимационные мероприятия.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Первая помощь при нарушениях сердечной деятельности. Остра</w:t>
      </w:r>
      <w:r>
        <w:rPr>
          <w:rFonts w:ascii="Times New Roman" w:hAnsi="Times New Roman"/>
          <w:spacing w:val="-2"/>
          <w:sz w:val="28"/>
        </w:rPr>
        <w:t>я сердечная недостаточность (ОСН). Неотложные мероприятия при ОСН. Первая помощь при травмах и травматическом шоке. Первая помощь при ранениях. Виды ран. Кровотечения наружные и внутренние. Правила оказания помощи при различных видах кровотечений. Первая п</w:t>
      </w:r>
      <w:r>
        <w:rPr>
          <w:rFonts w:ascii="Times New Roman" w:hAnsi="Times New Roman"/>
          <w:spacing w:val="-2"/>
          <w:sz w:val="28"/>
        </w:rPr>
        <w:t>омощь при острой боли в животе, эпилепсии, ожогах. Первая помощь при пищевых отравлениях и отравлениях угарным газом, бытовой химией, удобрениями, средствами для уничтожения грызунов и насекомых, лекарственными препаратами и алкоголем, кислотами и щелочами</w:t>
      </w:r>
      <w:r>
        <w:rPr>
          <w:rFonts w:ascii="Times New Roman" w:hAnsi="Times New Roman"/>
          <w:spacing w:val="-2"/>
          <w:sz w:val="28"/>
        </w:rPr>
        <w:t>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Первая помощь при утоплении и коме. Первая помощь при отравлении </w:t>
      </w:r>
      <w:proofErr w:type="spellStart"/>
      <w:r>
        <w:rPr>
          <w:rFonts w:ascii="Times New Roman" w:hAnsi="Times New Roman"/>
          <w:spacing w:val="-2"/>
          <w:sz w:val="28"/>
        </w:rPr>
        <w:t>психоактивными</w:t>
      </w:r>
      <w:proofErr w:type="spellEnd"/>
      <w:r>
        <w:rPr>
          <w:rFonts w:ascii="Times New Roman" w:hAnsi="Times New Roman"/>
          <w:spacing w:val="-2"/>
          <w:sz w:val="28"/>
        </w:rPr>
        <w:t xml:space="preserve"> веществами. Общие признаки отравления </w:t>
      </w:r>
      <w:proofErr w:type="spellStart"/>
      <w:r>
        <w:rPr>
          <w:rFonts w:ascii="Times New Roman" w:hAnsi="Times New Roman"/>
          <w:spacing w:val="-2"/>
          <w:sz w:val="28"/>
        </w:rPr>
        <w:t>психоактивными</w:t>
      </w:r>
      <w:proofErr w:type="spellEnd"/>
      <w:r>
        <w:rPr>
          <w:rFonts w:ascii="Times New Roman" w:hAnsi="Times New Roman"/>
          <w:spacing w:val="-2"/>
          <w:sz w:val="28"/>
        </w:rPr>
        <w:t xml:space="preserve"> веществами.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Составы аптечек для оказания первой помощи в различных условиях.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Правила и способы переноски (транспортировки</w:t>
      </w:r>
      <w:r>
        <w:rPr>
          <w:rFonts w:ascii="Times New Roman" w:hAnsi="Times New Roman"/>
          <w:spacing w:val="-2"/>
          <w:sz w:val="28"/>
        </w:rPr>
        <w:t>) пострадавших.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b/>
          <w:spacing w:val="-2"/>
          <w:sz w:val="28"/>
        </w:rPr>
        <w:lastRenderedPageBreak/>
        <w:t>Модуль № 9. «Элементы начальной военной подготовки».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Строевая подготовка и воинское приветствие. Строи и управление ими. Строевая подготовка. Выполнение воинского приветствия на месте и в движении.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Оружие пехотинца и правила обращения с ним</w:t>
      </w:r>
      <w:r>
        <w:rPr>
          <w:rFonts w:ascii="Times New Roman" w:hAnsi="Times New Roman"/>
          <w:spacing w:val="-2"/>
          <w:sz w:val="28"/>
        </w:rPr>
        <w:t xml:space="preserve">. Автомат Калашникова (АК-74). Основы и правила стрельбы. Устройство и принцип действия ручных гранат. Ручная осколочная граната Ф-1 (оборонительная). Ручная осколочная граната РГД-5. 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Действия в современном общевойсковом бою. Состав и вооружение мотострел</w:t>
      </w:r>
      <w:r>
        <w:rPr>
          <w:rFonts w:ascii="Times New Roman" w:hAnsi="Times New Roman"/>
          <w:spacing w:val="-2"/>
          <w:sz w:val="28"/>
        </w:rPr>
        <w:t>кового отделения на БМП. Инженерное оборудование позиции солдата. Одиночный окоп.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Способы передвижения в бою при действиях в пешем порядке. 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Средства индивидуальной защиты и оказание первой помощи в бою. Фильтрующий противогаз. Респиратор. Общевойсковой за</w:t>
      </w:r>
      <w:r>
        <w:rPr>
          <w:rFonts w:ascii="Times New Roman" w:hAnsi="Times New Roman"/>
          <w:spacing w:val="-2"/>
          <w:sz w:val="28"/>
        </w:rPr>
        <w:t xml:space="preserve">щитный комплект (ОЗК). Табельные медицинские средства индивидуальной защиты. Первая помощь в бою. Различные способы переноски и </w:t>
      </w:r>
      <w:proofErr w:type="spellStart"/>
      <w:r>
        <w:rPr>
          <w:rFonts w:ascii="Times New Roman" w:hAnsi="Times New Roman"/>
          <w:spacing w:val="-2"/>
          <w:sz w:val="28"/>
        </w:rPr>
        <w:t>оттаскивания</w:t>
      </w:r>
      <w:proofErr w:type="spellEnd"/>
      <w:r>
        <w:rPr>
          <w:rFonts w:ascii="Times New Roman" w:hAnsi="Times New Roman"/>
          <w:spacing w:val="-2"/>
          <w:sz w:val="28"/>
        </w:rPr>
        <w:t xml:space="preserve"> раненых с поля боя.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Сооружения для защиты личного состава. Открытая щель. Перекрытая щель. Блиндаж. Укрытия для бое</w:t>
      </w:r>
      <w:r>
        <w:rPr>
          <w:rFonts w:ascii="Times New Roman" w:hAnsi="Times New Roman"/>
          <w:spacing w:val="-2"/>
          <w:sz w:val="28"/>
        </w:rPr>
        <w:t>вой техники. Убежища для личного состава.</w:t>
      </w:r>
    </w:p>
    <w:p w:rsidR="00FA6060" w:rsidRDefault="00FA6060">
      <w:pPr>
        <w:sectPr w:rsidR="00FA6060">
          <w:pgSz w:w="11906" w:h="16383"/>
          <w:pgMar w:top="1134" w:right="850" w:bottom="1134" w:left="1701" w:header="720" w:footer="720" w:gutter="0"/>
          <w:cols w:space="720"/>
        </w:sectPr>
      </w:pPr>
    </w:p>
    <w:p w:rsidR="00FA6060" w:rsidRDefault="00430DF2">
      <w:pPr>
        <w:spacing w:after="0"/>
        <w:ind w:left="120"/>
        <w:jc w:val="both"/>
      </w:pPr>
      <w:bookmarkStart w:id="3" w:name="block-21369842"/>
      <w:bookmarkEnd w:id="2"/>
      <w:r>
        <w:rPr>
          <w:rFonts w:ascii="Times New Roman" w:hAnsi="Times New Roman"/>
          <w:b/>
          <w:sz w:val="28"/>
        </w:rPr>
        <w:lastRenderedPageBreak/>
        <w:t xml:space="preserve">ПЛАНИРУЕМЫЕ РЕЗУЛЬТАТЫ ОСВОЕНИЯ УЧЕБНОГО ПРЕДМЕТА «ОСНОВЫ БЕЗОПАСНОСТИ ЖИЗНЕДЕЯТЕЛЬНОСТИ» </w:t>
      </w:r>
    </w:p>
    <w:p w:rsidR="00FA6060" w:rsidRDefault="00FA6060">
      <w:pPr>
        <w:spacing w:after="0"/>
        <w:ind w:left="120"/>
        <w:jc w:val="both"/>
      </w:pP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Личностные результаты достигаются в единстве учебной и воспитательной деятельности в соответст</w:t>
      </w:r>
      <w:r>
        <w:rPr>
          <w:rFonts w:ascii="Times New Roman" w:hAnsi="Times New Roman"/>
          <w:spacing w:val="-2"/>
          <w:sz w:val="28"/>
        </w:rPr>
        <w:t xml:space="preserve">вии с традиционными российскими </w:t>
      </w:r>
      <w:proofErr w:type="spellStart"/>
      <w:r>
        <w:rPr>
          <w:rFonts w:ascii="Times New Roman" w:hAnsi="Times New Roman"/>
          <w:spacing w:val="-2"/>
          <w:sz w:val="28"/>
        </w:rPr>
        <w:t>социокультурными</w:t>
      </w:r>
      <w:proofErr w:type="spellEnd"/>
      <w:r>
        <w:rPr>
          <w:rFonts w:ascii="Times New Roman" w:hAnsi="Times New Roman"/>
          <w:spacing w:val="-2"/>
          <w:sz w:val="28"/>
        </w:rPr>
        <w:t xml:space="preserve"> и духовно-нравственными ценностями, принятыми в обществе правилами и нормами поведения. </w:t>
      </w:r>
    </w:p>
    <w:p w:rsidR="00FA6060" w:rsidRDefault="00430DF2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pacing w:val="-2"/>
          <w:sz w:val="28"/>
        </w:rPr>
        <w:t>Личностные результаты, формируемые в ходе изучения ОБЖ, должны способствовать процессам самопознания, самовоспитания и</w:t>
      </w:r>
      <w:r>
        <w:rPr>
          <w:rFonts w:ascii="Times New Roman" w:hAnsi="Times New Roman"/>
          <w:spacing w:val="-2"/>
          <w:sz w:val="28"/>
        </w:rPr>
        <w:t xml:space="preserve">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</w:t>
      </w:r>
      <w:r>
        <w:rPr>
          <w:rFonts w:ascii="Times New Roman" w:hAnsi="Times New Roman"/>
          <w:spacing w:val="-2"/>
          <w:sz w:val="28"/>
        </w:rPr>
        <w:t>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>
        <w:rPr>
          <w:rFonts w:ascii="Times New Roman" w:hAnsi="Times New Roman"/>
          <w:spacing w:val="-2"/>
          <w:sz w:val="28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</w:t>
      </w:r>
      <w:r>
        <w:rPr>
          <w:rFonts w:ascii="Times New Roman" w:hAnsi="Times New Roman"/>
          <w:spacing w:val="-2"/>
          <w:sz w:val="28"/>
        </w:rPr>
        <w:t>ьном отношении к традициям многонационального народа Российской Федерации и к жизни в целом.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Личностные результаты изучения ОБЖ включают: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b/>
          <w:spacing w:val="-2"/>
          <w:sz w:val="28"/>
        </w:rPr>
        <w:t>1) гражданское воспитание:</w:t>
      </w:r>
    </w:p>
    <w:p w:rsidR="00FA6060" w:rsidRDefault="00430DF2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pacing w:val="-2"/>
          <w:sz w:val="28"/>
        </w:rPr>
        <w:t>сформированность</w:t>
      </w:r>
      <w:proofErr w:type="spellEnd"/>
      <w:r>
        <w:rPr>
          <w:rFonts w:ascii="Times New Roman" w:hAnsi="Times New Roman"/>
          <w:spacing w:val="-2"/>
          <w:sz w:val="28"/>
        </w:rPr>
        <w:t xml:space="preserve"> активной гражданской позиции обучающегося, готового и способного применять</w:t>
      </w:r>
      <w:r>
        <w:rPr>
          <w:rFonts w:ascii="Times New Roman" w:hAnsi="Times New Roman"/>
          <w:spacing w:val="-2"/>
          <w:sz w:val="28"/>
        </w:rPr>
        <w:t xml:space="preserve"> принципы и правила безопасного поведения в течение всей жизни;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</w:t>
      </w:r>
      <w:r>
        <w:rPr>
          <w:rFonts w:ascii="Times New Roman" w:hAnsi="Times New Roman"/>
          <w:spacing w:val="-2"/>
          <w:sz w:val="28"/>
        </w:rPr>
        <w:t>связанных с безопасностью жизнедеятельности;</w:t>
      </w:r>
    </w:p>
    <w:p w:rsidR="00FA6060" w:rsidRDefault="00430DF2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pacing w:val="-2"/>
          <w:sz w:val="28"/>
        </w:rPr>
        <w:t>сформированность</w:t>
      </w:r>
      <w:proofErr w:type="spellEnd"/>
      <w:r>
        <w:rPr>
          <w:rFonts w:ascii="Times New Roman" w:hAnsi="Times New Roman"/>
          <w:spacing w:val="-2"/>
          <w:sz w:val="28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готовность противостоять идеологии экстремизма и терр</w:t>
      </w:r>
      <w:r>
        <w:rPr>
          <w:rFonts w:ascii="Times New Roman" w:hAnsi="Times New Roman"/>
          <w:spacing w:val="-2"/>
          <w:sz w:val="28"/>
        </w:rPr>
        <w:t>оризма, национализма и ксенофобии, дискриминации по социальным, религиозным, расовым, национальным признакам;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lastRenderedPageBreak/>
        <w:t xml:space="preserve">готовность к участию в деятельности </w:t>
      </w:r>
      <w:r>
        <w:rPr>
          <w:rFonts w:ascii="Times New Roman" w:hAnsi="Times New Roman"/>
          <w:spacing w:val="-2"/>
          <w:sz w:val="28"/>
        </w:rPr>
        <w:t>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b/>
          <w:spacing w:val="-2"/>
          <w:sz w:val="28"/>
        </w:rPr>
        <w:t>2) патриотическое воспитание:</w:t>
      </w:r>
    </w:p>
    <w:p w:rsidR="00FA6060" w:rsidRDefault="00430DF2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pacing w:val="-2"/>
          <w:sz w:val="28"/>
        </w:rPr>
        <w:t>сформированность</w:t>
      </w:r>
      <w:proofErr w:type="spellEnd"/>
      <w:r>
        <w:rPr>
          <w:rFonts w:ascii="Times New Roman" w:hAnsi="Times New Roman"/>
          <w:spacing w:val="-2"/>
          <w:sz w:val="28"/>
        </w:rPr>
        <w:t xml:space="preserve"> российской гражданской идентичности, уважения к своему</w:t>
      </w:r>
      <w:r>
        <w:rPr>
          <w:rFonts w:ascii="Times New Roman" w:hAnsi="Times New Roman"/>
          <w:spacing w:val="-2"/>
          <w:sz w:val="28"/>
        </w:rPr>
        <w:t xml:space="preserve">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ценностное отношение к государственным и </w:t>
      </w:r>
      <w:r>
        <w:rPr>
          <w:rFonts w:ascii="Times New Roman" w:hAnsi="Times New Roman"/>
          <w:spacing w:val="-2"/>
          <w:sz w:val="28"/>
        </w:rPr>
        <w:t>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FA6060" w:rsidRDefault="00430DF2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pacing w:val="-2"/>
          <w:sz w:val="28"/>
        </w:rPr>
        <w:t>сформированность</w:t>
      </w:r>
      <w:proofErr w:type="spellEnd"/>
      <w:r>
        <w:rPr>
          <w:rFonts w:ascii="Times New Roman" w:hAnsi="Times New Roman"/>
          <w:spacing w:val="-2"/>
          <w:sz w:val="28"/>
        </w:rPr>
        <w:t xml:space="preserve"> чувства ответственности перед </w:t>
      </w:r>
      <w:r>
        <w:rPr>
          <w:rFonts w:ascii="Times New Roman" w:hAnsi="Times New Roman"/>
          <w:spacing w:val="-2"/>
          <w:sz w:val="28"/>
        </w:rPr>
        <w:t>Родиной, идейная убеждённость и готовность к служению и защите Отечества, ответственность за его судьбу;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b/>
          <w:spacing w:val="-2"/>
          <w:sz w:val="28"/>
        </w:rPr>
        <w:t>3) духовно-нравственное воспитание: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осознание духовных ценностей российского народа и российского воинства;</w:t>
      </w:r>
    </w:p>
    <w:p w:rsidR="00FA6060" w:rsidRDefault="00430DF2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pacing w:val="-2"/>
          <w:sz w:val="28"/>
        </w:rPr>
        <w:t>сформированность</w:t>
      </w:r>
      <w:proofErr w:type="spellEnd"/>
      <w:r>
        <w:rPr>
          <w:rFonts w:ascii="Times New Roman" w:hAnsi="Times New Roman"/>
          <w:spacing w:val="-2"/>
          <w:sz w:val="28"/>
        </w:rPr>
        <w:t xml:space="preserve"> ценности безопасного повед</w:t>
      </w:r>
      <w:r>
        <w:rPr>
          <w:rFonts w:ascii="Times New Roman" w:hAnsi="Times New Roman"/>
          <w:spacing w:val="-2"/>
          <w:sz w:val="28"/>
        </w:rPr>
        <w:t>ения, осознанного и ответственного отношения к личной безопасности, безопасности других людей, общества и государства;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>
        <w:rPr>
          <w:rFonts w:ascii="Times New Roman" w:hAnsi="Times New Roman"/>
          <w:spacing w:val="-2"/>
          <w:sz w:val="28"/>
        </w:rPr>
        <w:t>риск-ориентированное</w:t>
      </w:r>
      <w:proofErr w:type="spellEnd"/>
      <w:proofErr w:type="gramEnd"/>
      <w:r>
        <w:rPr>
          <w:rFonts w:ascii="Times New Roman" w:hAnsi="Times New Roman"/>
          <w:spacing w:val="-2"/>
          <w:sz w:val="28"/>
        </w:rPr>
        <w:t xml:space="preserve"> поведение, самостоятельно и от</w:t>
      </w:r>
      <w:r>
        <w:rPr>
          <w:rFonts w:ascii="Times New Roman" w:hAnsi="Times New Roman"/>
          <w:spacing w:val="-2"/>
          <w:sz w:val="28"/>
        </w:rPr>
        <w:t>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ответственное отношение к своим родителям, старшему поколению, семье, культур</w:t>
      </w:r>
      <w:r>
        <w:rPr>
          <w:rFonts w:ascii="Times New Roman" w:hAnsi="Times New Roman"/>
          <w:spacing w:val="-2"/>
          <w:sz w:val="28"/>
        </w:rPr>
        <w:t xml:space="preserve">е и традициям народов России, принятие идей </w:t>
      </w:r>
      <w:proofErr w:type="spellStart"/>
      <w:r>
        <w:rPr>
          <w:rFonts w:ascii="Times New Roman" w:hAnsi="Times New Roman"/>
          <w:spacing w:val="-2"/>
          <w:sz w:val="28"/>
        </w:rPr>
        <w:t>волонтёрства</w:t>
      </w:r>
      <w:proofErr w:type="spellEnd"/>
      <w:r>
        <w:rPr>
          <w:rFonts w:ascii="Times New Roman" w:hAnsi="Times New Roman"/>
          <w:spacing w:val="-2"/>
          <w:sz w:val="28"/>
        </w:rPr>
        <w:t xml:space="preserve"> и добровольчества;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b/>
          <w:spacing w:val="-2"/>
          <w:sz w:val="28"/>
        </w:rPr>
        <w:t>4) эстетическое воспитание: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эстетическое отношение к миру в сочетании с культурой безопасности жизнедеятельности;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понимание взаимозависимости успешности и полноценного развития и б</w:t>
      </w:r>
      <w:r>
        <w:rPr>
          <w:rFonts w:ascii="Times New Roman" w:hAnsi="Times New Roman"/>
          <w:spacing w:val="-2"/>
          <w:sz w:val="28"/>
        </w:rPr>
        <w:t>езопасного поведения в повседневной жизни;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b/>
          <w:spacing w:val="-2"/>
          <w:sz w:val="28"/>
        </w:rPr>
        <w:t>5) ценности научного познания:</w:t>
      </w:r>
    </w:p>
    <w:p w:rsidR="00FA6060" w:rsidRDefault="00430DF2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pacing w:val="-2"/>
          <w:sz w:val="28"/>
        </w:rPr>
        <w:t>сформированность</w:t>
      </w:r>
      <w:proofErr w:type="spellEnd"/>
      <w:r>
        <w:rPr>
          <w:rFonts w:ascii="Times New Roman" w:hAnsi="Times New Roman"/>
          <w:spacing w:val="-2"/>
          <w:sz w:val="28"/>
        </w:rPr>
        <w:t xml:space="preserve"> мировоззрения, соответствующего текущему уровню развития общей теории безопасности, современных представлений о </w:t>
      </w:r>
      <w:r>
        <w:rPr>
          <w:rFonts w:ascii="Times New Roman" w:hAnsi="Times New Roman"/>
          <w:spacing w:val="-2"/>
          <w:sz w:val="28"/>
        </w:rPr>
        <w:lastRenderedPageBreak/>
        <w:t xml:space="preserve">безопасности в технических, </w:t>
      </w:r>
      <w:proofErr w:type="spellStart"/>
      <w:proofErr w:type="gramStart"/>
      <w:r>
        <w:rPr>
          <w:rFonts w:ascii="Times New Roman" w:hAnsi="Times New Roman"/>
          <w:spacing w:val="-2"/>
          <w:sz w:val="28"/>
        </w:rPr>
        <w:t>естественно-научных</w:t>
      </w:r>
      <w:proofErr w:type="spellEnd"/>
      <w:proofErr w:type="gramEnd"/>
      <w:r>
        <w:rPr>
          <w:rFonts w:ascii="Times New Roman" w:hAnsi="Times New Roman"/>
          <w:spacing w:val="-2"/>
          <w:sz w:val="28"/>
        </w:rPr>
        <w:t>, обще</w:t>
      </w:r>
      <w:r>
        <w:rPr>
          <w:rFonts w:ascii="Times New Roman" w:hAnsi="Times New Roman"/>
          <w:spacing w:val="-2"/>
          <w:sz w:val="28"/>
        </w:rPr>
        <w:t>ственных, гуманитарных областях знаний, современной концепции культуры безопасности жизнедеятельности;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понимание научно-практических основ учебного предмета ОБЖ, осознание его значения для безопасной и продуктивной жизнедеятельности человека, общества и го</w:t>
      </w:r>
      <w:r>
        <w:rPr>
          <w:rFonts w:ascii="Times New Roman" w:hAnsi="Times New Roman"/>
          <w:spacing w:val="-2"/>
          <w:sz w:val="28"/>
        </w:rPr>
        <w:t>сударства;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b/>
          <w:spacing w:val="-2"/>
          <w:sz w:val="28"/>
        </w:rPr>
        <w:t>6) физическое воспитание: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осознание ц</w:t>
      </w:r>
      <w:r>
        <w:rPr>
          <w:rFonts w:ascii="Times New Roman" w:hAnsi="Times New Roman"/>
          <w:spacing w:val="-2"/>
          <w:sz w:val="28"/>
        </w:rPr>
        <w:t xml:space="preserve">енности жизни, </w:t>
      </w:r>
      <w:proofErr w:type="spellStart"/>
      <w:r>
        <w:rPr>
          <w:rFonts w:ascii="Times New Roman" w:hAnsi="Times New Roman"/>
          <w:spacing w:val="-2"/>
          <w:sz w:val="28"/>
        </w:rPr>
        <w:t>сформированность</w:t>
      </w:r>
      <w:proofErr w:type="spellEnd"/>
      <w:r>
        <w:rPr>
          <w:rFonts w:ascii="Times New Roman" w:hAnsi="Times New Roman"/>
          <w:spacing w:val="-2"/>
          <w:sz w:val="28"/>
        </w:rPr>
        <w:t xml:space="preserve"> ответственного отношения к своему здоровью и здоровью окружающих;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знание приёмов оказания первой помощи и готовность применять их в случае необходимости;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потребность в регулярном ведении здорового образа жизни;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осознание пос</w:t>
      </w:r>
      <w:r>
        <w:rPr>
          <w:rFonts w:ascii="Times New Roman" w:hAnsi="Times New Roman"/>
          <w:spacing w:val="-2"/>
          <w:sz w:val="28"/>
        </w:rPr>
        <w:t>ледствий и активное неприятие вредных привычек и иных форм причинения вреда физическому и психическому здоровью;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b/>
          <w:spacing w:val="-2"/>
          <w:sz w:val="28"/>
        </w:rPr>
        <w:t>7) трудовое воспитание: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готовность к труду, осознание значимости трудовой деятельности для развития личности, общества и государства, </w:t>
      </w:r>
      <w:r>
        <w:rPr>
          <w:rFonts w:ascii="Times New Roman" w:hAnsi="Times New Roman"/>
          <w:spacing w:val="-2"/>
          <w:sz w:val="28"/>
        </w:rPr>
        <w:t>обеспечения национальной безопасности;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го</w:t>
      </w:r>
      <w:r>
        <w:rPr>
          <w:rFonts w:ascii="Times New Roman" w:hAnsi="Times New Roman"/>
          <w:spacing w:val="-2"/>
          <w:sz w:val="28"/>
        </w:rPr>
        <w:t>товность и способность к образованию и самообразованию на протяжении всей жизни;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b/>
          <w:spacing w:val="-2"/>
          <w:sz w:val="28"/>
        </w:rPr>
        <w:t>8) экологическое воспитание:</w:t>
      </w:r>
    </w:p>
    <w:p w:rsidR="00FA6060" w:rsidRDefault="00430DF2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pacing w:val="-2"/>
          <w:sz w:val="28"/>
        </w:rPr>
        <w:t>сформированность</w:t>
      </w:r>
      <w:proofErr w:type="spellEnd"/>
      <w:r>
        <w:rPr>
          <w:rFonts w:ascii="Times New Roman" w:hAnsi="Times New Roman"/>
          <w:spacing w:val="-2"/>
          <w:sz w:val="28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</w:t>
      </w:r>
      <w:r>
        <w:rPr>
          <w:rFonts w:ascii="Times New Roman" w:hAnsi="Times New Roman"/>
          <w:spacing w:val="-2"/>
          <w:sz w:val="28"/>
        </w:rPr>
        <w:t>арактера экологических проблем, их роли в обеспечении безопасности личности, общества и государства;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активное неприятие </w:t>
      </w:r>
      <w:r>
        <w:rPr>
          <w:rFonts w:ascii="Times New Roman" w:hAnsi="Times New Roman"/>
          <w:spacing w:val="-2"/>
          <w:sz w:val="28"/>
        </w:rPr>
        <w:t>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lastRenderedPageBreak/>
        <w:t>расширение представлений о деятельности экологической направленности.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В резул</w:t>
      </w:r>
      <w:r>
        <w:rPr>
          <w:rFonts w:ascii="Times New Roman" w:hAnsi="Times New Roman"/>
          <w:spacing w:val="-2"/>
          <w:sz w:val="28"/>
        </w:rPr>
        <w:t xml:space="preserve">ьтате изучения ОБЖ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pacing w:val="-2"/>
          <w:sz w:val="28"/>
        </w:rPr>
        <w:t>базовые логические действия</w:t>
      </w:r>
      <w:r>
        <w:rPr>
          <w:rFonts w:ascii="Times New Roman" w:hAnsi="Times New Roman"/>
          <w:spacing w:val="-2"/>
          <w:sz w:val="28"/>
        </w:rPr>
        <w:t xml:space="preserve"> как часть познавательных универсальных учебных действий: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</w:t>
      </w:r>
      <w:r>
        <w:rPr>
          <w:rFonts w:ascii="Times New Roman" w:hAnsi="Times New Roman"/>
          <w:spacing w:val="-2"/>
          <w:sz w:val="28"/>
        </w:rPr>
        <w:t>ет и всесторонне анализировать, разрабатывать алгоритмы их возможного решения в различных ситуациях;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</w:t>
      </w:r>
      <w:r>
        <w:rPr>
          <w:rFonts w:ascii="Times New Roman" w:hAnsi="Times New Roman"/>
          <w:spacing w:val="-2"/>
          <w:sz w:val="28"/>
        </w:rPr>
        <w:t>ять их закономерности и противоречия;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</w:t>
      </w:r>
      <w:r>
        <w:rPr>
          <w:rFonts w:ascii="Times New Roman" w:hAnsi="Times New Roman"/>
          <w:spacing w:val="-2"/>
          <w:sz w:val="28"/>
        </w:rPr>
        <w:t xml:space="preserve">ных последствий для реализации </w:t>
      </w:r>
      <w:proofErr w:type="spellStart"/>
      <w:proofErr w:type="gramStart"/>
      <w:r>
        <w:rPr>
          <w:rFonts w:ascii="Times New Roman" w:hAnsi="Times New Roman"/>
          <w:spacing w:val="-2"/>
          <w:sz w:val="28"/>
        </w:rPr>
        <w:t>риск-ориентированного</w:t>
      </w:r>
      <w:proofErr w:type="spellEnd"/>
      <w:proofErr w:type="gramEnd"/>
      <w:r>
        <w:rPr>
          <w:rFonts w:ascii="Times New Roman" w:hAnsi="Times New Roman"/>
          <w:spacing w:val="-2"/>
          <w:sz w:val="28"/>
        </w:rPr>
        <w:t xml:space="preserve"> поведения;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</w:t>
      </w:r>
      <w:r>
        <w:rPr>
          <w:rFonts w:ascii="Times New Roman" w:hAnsi="Times New Roman"/>
          <w:spacing w:val="-2"/>
          <w:sz w:val="28"/>
        </w:rPr>
        <w:t xml:space="preserve"> знания в повседневную жизнь;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развивать творческое мышление при решении ситуационных задач.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pacing w:val="-2"/>
          <w:sz w:val="28"/>
        </w:rPr>
        <w:t>базо</w:t>
      </w:r>
      <w:r>
        <w:rPr>
          <w:rFonts w:ascii="Times New Roman" w:hAnsi="Times New Roman"/>
          <w:b/>
          <w:spacing w:val="-2"/>
          <w:sz w:val="28"/>
        </w:rPr>
        <w:t>вые исследовательские действия</w:t>
      </w:r>
      <w:r>
        <w:rPr>
          <w:rFonts w:ascii="Times New Roman" w:hAnsi="Times New Roman"/>
          <w:spacing w:val="-2"/>
          <w:sz w:val="28"/>
        </w:rPr>
        <w:t xml:space="preserve"> как часть познавательных универсальных учебных действий: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владеть видами деятельности по приобретению нового знания, его </w:t>
      </w:r>
      <w:r>
        <w:rPr>
          <w:rFonts w:ascii="Times New Roman" w:hAnsi="Times New Roman"/>
          <w:spacing w:val="-2"/>
          <w:sz w:val="28"/>
        </w:rPr>
        <w:t>преобразованию и применению для решения различных учебных задач, в том числе при разработке и защите проектных работ;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lastRenderedPageBreak/>
        <w:t>анализировать содержание учебных вопросов и заданий и выдвигать новые идеи, самостоятельно выбирать оптимальный способ решения задач с учё</w:t>
      </w:r>
      <w:r>
        <w:rPr>
          <w:rFonts w:ascii="Times New Roman" w:hAnsi="Times New Roman"/>
          <w:spacing w:val="-2"/>
          <w:sz w:val="28"/>
        </w:rPr>
        <w:t>том установленных (обоснованных) критериев;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критически оценивать полученные в ходе решения учебны</w:t>
      </w:r>
      <w:r>
        <w:rPr>
          <w:rFonts w:ascii="Times New Roman" w:hAnsi="Times New Roman"/>
          <w:spacing w:val="-2"/>
          <w:sz w:val="28"/>
        </w:rPr>
        <w:t>х задач результаты, обосновывать предложения по их корректировке в новых условиях;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использовать знания других предметных областей для решения учебных з</w:t>
      </w:r>
      <w:r>
        <w:rPr>
          <w:rFonts w:ascii="Times New Roman" w:hAnsi="Times New Roman"/>
          <w:spacing w:val="-2"/>
          <w:sz w:val="28"/>
        </w:rPr>
        <w:t>адач в области безопасности жизнедеятельности; переносить приобретённые знания и навыки в повседневную жизнь.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pacing w:val="-2"/>
          <w:sz w:val="28"/>
        </w:rPr>
        <w:t>умения работать с информацией</w:t>
      </w:r>
      <w:r>
        <w:rPr>
          <w:rFonts w:ascii="Times New Roman" w:hAnsi="Times New Roman"/>
          <w:spacing w:val="-2"/>
          <w:sz w:val="28"/>
        </w:rPr>
        <w:t xml:space="preserve"> как часть познавательных универсальных учебных действий: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владеть </w:t>
      </w:r>
      <w:r>
        <w:rPr>
          <w:rFonts w:ascii="Times New Roman" w:hAnsi="Times New Roman"/>
          <w:spacing w:val="-2"/>
          <w:sz w:val="28"/>
        </w:rPr>
        <w:t>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создавать информационные блоки в различных форматах с учётом характера решаемой</w:t>
      </w:r>
      <w:r>
        <w:rPr>
          <w:rFonts w:ascii="Times New Roman" w:hAnsi="Times New Roman"/>
          <w:spacing w:val="-2"/>
          <w:sz w:val="28"/>
        </w:rPr>
        <w:t xml:space="preserve"> учебной задачи; самостоятельно выбирать оптимальную форму их представления;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владеть навыками по предотвращению рисков, профилактике угроз и защите от о</w:t>
      </w:r>
      <w:r>
        <w:rPr>
          <w:rFonts w:ascii="Times New Roman" w:hAnsi="Times New Roman"/>
          <w:spacing w:val="-2"/>
          <w:sz w:val="28"/>
        </w:rPr>
        <w:t>пасностей цифровой среды;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pacing w:val="-2"/>
          <w:sz w:val="28"/>
        </w:rPr>
        <w:t>умения общения</w:t>
      </w:r>
      <w:r>
        <w:rPr>
          <w:rFonts w:ascii="Times New Roman" w:hAnsi="Times New Roman"/>
          <w:spacing w:val="-2"/>
          <w:sz w:val="28"/>
        </w:rPr>
        <w:t xml:space="preserve"> как часть коммун</w:t>
      </w:r>
      <w:r>
        <w:rPr>
          <w:rFonts w:ascii="Times New Roman" w:hAnsi="Times New Roman"/>
          <w:spacing w:val="-2"/>
          <w:sz w:val="28"/>
        </w:rPr>
        <w:t>икативных универсальных учебных действий: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распознавать вербальные и невербальные средства общения; понимать значение социальн</w:t>
      </w:r>
      <w:r>
        <w:rPr>
          <w:rFonts w:ascii="Times New Roman" w:hAnsi="Times New Roman"/>
          <w:spacing w:val="-2"/>
          <w:sz w:val="28"/>
        </w:rPr>
        <w:t>ых знаков; определять признаки деструктивного общения;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FA6060" w:rsidRDefault="00430DF2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pacing w:val="-2"/>
          <w:sz w:val="28"/>
        </w:rPr>
        <w:lastRenderedPageBreak/>
        <w:t>аргументированно</w:t>
      </w:r>
      <w:proofErr w:type="spellEnd"/>
      <w:r>
        <w:rPr>
          <w:rFonts w:ascii="Times New Roman" w:hAnsi="Times New Roman"/>
          <w:spacing w:val="-2"/>
          <w:sz w:val="28"/>
        </w:rPr>
        <w:t>, логично и ясно излагать свою точку зрения с использованием я</w:t>
      </w:r>
      <w:r>
        <w:rPr>
          <w:rFonts w:ascii="Times New Roman" w:hAnsi="Times New Roman"/>
          <w:spacing w:val="-2"/>
          <w:sz w:val="28"/>
        </w:rPr>
        <w:t>зыковых средств.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pacing w:val="-2"/>
          <w:sz w:val="28"/>
        </w:rPr>
        <w:t>умения самоорганизации</w:t>
      </w:r>
      <w:r>
        <w:rPr>
          <w:rFonts w:ascii="Times New Roman" w:hAnsi="Times New Roman"/>
          <w:spacing w:val="-2"/>
          <w:sz w:val="28"/>
        </w:rPr>
        <w:t xml:space="preserve"> как части регулятивных универсальных учебных действий: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самостоятельно выявл</w:t>
      </w:r>
      <w:r>
        <w:rPr>
          <w:rFonts w:ascii="Times New Roman" w:hAnsi="Times New Roman"/>
          <w:spacing w:val="-2"/>
          <w:sz w:val="28"/>
        </w:rPr>
        <w:t>ять проблемные вопросы, выбирать оптимальный способ и составлять план их решения в конкретных условиях;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оценивать приобретённый опыт;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расширять познания в</w:t>
      </w:r>
      <w:r>
        <w:rPr>
          <w:rFonts w:ascii="Times New Roman" w:hAnsi="Times New Roman"/>
          <w:spacing w:val="-2"/>
          <w:sz w:val="28"/>
        </w:rPr>
        <w:t xml:space="preserve">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pacing w:val="-2"/>
          <w:sz w:val="28"/>
        </w:rPr>
        <w:t>умения самоконтрол</w:t>
      </w:r>
      <w:r>
        <w:rPr>
          <w:rFonts w:ascii="Times New Roman" w:hAnsi="Times New Roman"/>
          <w:b/>
          <w:spacing w:val="-2"/>
          <w:sz w:val="28"/>
        </w:rPr>
        <w:t>я</w:t>
      </w:r>
      <w:r>
        <w:rPr>
          <w:rFonts w:ascii="Times New Roman" w:hAnsi="Times New Roman"/>
          <w:spacing w:val="-2"/>
          <w:sz w:val="28"/>
        </w:rPr>
        <w:t>, принятия себя и других как части регулятивных универсальных учебных действий: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</w:t>
      </w:r>
      <w:r>
        <w:rPr>
          <w:rFonts w:ascii="Times New Roman" w:hAnsi="Times New Roman"/>
          <w:spacing w:val="-2"/>
          <w:sz w:val="28"/>
        </w:rPr>
        <w:t>ьтатов целям;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принимать себя, понимая свои недостатки и достоинства, невозможности контроля всего вокруг;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принимать мотивы и аргументы других при анал</w:t>
      </w:r>
      <w:r>
        <w:rPr>
          <w:rFonts w:ascii="Times New Roman" w:hAnsi="Times New Roman"/>
          <w:spacing w:val="-2"/>
          <w:sz w:val="28"/>
        </w:rPr>
        <w:t>изе и оценке образовательной ситуации; признавать право на ошибку свою и чужую.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pacing w:val="-2"/>
          <w:sz w:val="28"/>
        </w:rPr>
        <w:t>умения совместной деятельности</w:t>
      </w:r>
      <w:r>
        <w:rPr>
          <w:rFonts w:ascii="Times New Roman" w:hAnsi="Times New Roman"/>
          <w:spacing w:val="-2"/>
          <w:sz w:val="28"/>
        </w:rPr>
        <w:t>: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понимать и использовать преимущества командной и индивидуальной работы в конкретной учебной ситуации</w:t>
      </w:r>
      <w:r>
        <w:rPr>
          <w:rFonts w:ascii="Times New Roman" w:hAnsi="Times New Roman"/>
          <w:spacing w:val="-2"/>
          <w:sz w:val="28"/>
        </w:rPr>
        <w:t>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</w:t>
      </w:r>
      <w:r>
        <w:rPr>
          <w:rFonts w:ascii="Times New Roman" w:hAnsi="Times New Roman"/>
          <w:spacing w:val="-2"/>
          <w:sz w:val="28"/>
        </w:rPr>
        <w:t>ы, договариваться о результатах);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lastRenderedPageBreak/>
        <w:t>осуществлять позитивное стратегическое поведение в различных ситуациях; предлагать новые идеи, оценивать их с п</w:t>
      </w:r>
      <w:r>
        <w:rPr>
          <w:rFonts w:ascii="Times New Roman" w:hAnsi="Times New Roman"/>
          <w:spacing w:val="-2"/>
          <w:sz w:val="28"/>
        </w:rPr>
        <w:t>озиции новизны и практической значимости; проявлять творчество и разумную инициативу.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FA6060" w:rsidRDefault="00430DF2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pacing w:val="-2"/>
          <w:sz w:val="28"/>
        </w:rPr>
        <w:t xml:space="preserve">Предметные результаты освоения программы по ОБЖ на уровне среднего общего образования характеризуют </w:t>
      </w:r>
      <w:proofErr w:type="spellStart"/>
      <w:r>
        <w:rPr>
          <w:rFonts w:ascii="Times New Roman" w:hAnsi="Times New Roman"/>
          <w:spacing w:val="-2"/>
          <w:sz w:val="28"/>
        </w:rPr>
        <w:t>сформированность</w:t>
      </w:r>
      <w:proofErr w:type="spellEnd"/>
      <w:r>
        <w:rPr>
          <w:rFonts w:ascii="Times New Roman" w:hAnsi="Times New Roman"/>
          <w:spacing w:val="-2"/>
          <w:sz w:val="28"/>
        </w:rPr>
        <w:t xml:space="preserve"> у обучающихся активной </w:t>
      </w:r>
      <w:r>
        <w:rPr>
          <w:rFonts w:ascii="Times New Roman" w:hAnsi="Times New Roman"/>
          <w:spacing w:val="-2"/>
          <w:sz w:val="28"/>
        </w:rPr>
        <w:t>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>
        <w:rPr>
          <w:rFonts w:ascii="Times New Roman" w:hAnsi="Times New Roman"/>
          <w:spacing w:val="-2"/>
          <w:sz w:val="28"/>
        </w:rPr>
        <w:t xml:space="preserve"> Приобретаемый опыт проявляется в понимании существующих проблем безопасности и с</w:t>
      </w:r>
      <w:r>
        <w:rPr>
          <w:rFonts w:ascii="Times New Roman" w:hAnsi="Times New Roman"/>
          <w:spacing w:val="-2"/>
          <w:sz w:val="28"/>
        </w:rPr>
        <w:t>пособности построения модели индивидуального и группового безопасного поведения в повседневной жизни.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Предметные результаты, формируемые в ходе изучения ОБЖ, должны обеспечивать: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1) </w:t>
      </w:r>
      <w:proofErr w:type="spellStart"/>
      <w:r>
        <w:rPr>
          <w:rFonts w:ascii="Times New Roman" w:hAnsi="Times New Roman"/>
          <w:spacing w:val="-2"/>
          <w:sz w:val="28"/>
        </w:rPr>
        <w:t>сформированность</w:t>
      </w:r>
      <w:proofErr w:type="spellEnd"/>
      <w:r>
        <w:rPr>
          <w:rFonts w:ascii="Times New Roman" w:hAnsi="Times New Roman"/>
          <w:spacing w:val="-2"/>
          <w:sz w:val="28"/>
        </w:rPr>
        <w:t xml:space="preserve"> представлений о ценности безопасного поведения для </w:t>
      </w:r>
      <w:r>
        <w:rPr>
          <w:rFonts w:ascii="Times New Roman" w:hAnsi="Times New Roman"/>
          <w:spacing w:val="-2"/>
          <w:sz w:val="28"/>
        </w:rPr>
        <w:t>личности, общества, государства; знание правил безопасного поведения и способов их применения в собственном поведении;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2) </w:t>
      </w:r>
      <w:proofErr w:type="spellStart"/>
      <w:r>
        <w:rPr>
          <w:rFonts w:ascii="Times New Roman" w:hAnsi="Times New Roman"/>
          <w:spacing w:val="-2"/>
          <w:sz w:val="28"/>
        </w:rPr>
        <w:t>сформированность</w:t>
      </w:r>
      <w:proofErr w:type="spellEnd"/>
      <w:r>
        <w:rPr>
          <w:rFonts w:ascii="Times New Roman" w:hAnsi="Times New Roman"/>
          <w:spacing w:val="-2"/>
          <w:sz w:val="28"/>
        </w:rPr>
        <w:t xml:space="preserve"> представлений о возможных источниках опасности в различных ситуациях (в быту, транспорте, общественных местах, в прир</w:t>
      </w:r>
      <w:r>
        <w:rPr>
          <w:rFonts w:ascii="Times New Roman" w:hAnsi="Times New Roman"/>
          <w:spacing w:val="-2"/>
          <w:sz w:val="28"/>
        </w:rPr>
        <w:t>одной среде, в социуме, в цифровой среде); владение основными способами предупреждения опасных и экстремальных ситуаций; знание порядка действий в экстремальных и чрезвычайных ситуациях;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3) </w:t>
      </w:r>
      <w:proofErr w:type="spellStart"/>
      <w:r>
        <w:rPr>
          <w:rFonts w:ascii="Times New Roman" w:hAnsi="Times New Roman"/>
          <w:spacing w:val="-2"/>
          <w:sz w:val="28"/>
        </w:rPr>
        <w:t>сформированность</w:t>
      </w:r>
      <w:proofErr w:type="spellEnd"/>
      <w:r>
        <w:rPr>
          <w:rFonts w:ascii="Times New Roman" w:hAnsi="Times New Roman"/>
          <w:spacing w:val="-2"/>
          <w:sz w:val="28"/>
        </w:rPr>
        <w:t xml:space="preserve"> представлений о важности соблюдения правил дорожн</w:t>
      </w:r>
      <w:r>
        <w:rPr>
          <w:rFonts w:ascii="Times New Roman" w:hAnsi="Times New Roman"/>
          <w:spacing w:val="-2"/>
          <w:sz w:val="28"/>
        </w:rPr>
        <w:t>ого движения всеми участниками движения, правил безопасности на транспорте; знание правил безопасного поведения на транспорте, умение применять их на практике; знание о порядке действий в опасных, экстремальных и чрезвычайных ситуациях на транспорте;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4) зн</w:t>
      </w:r>
      <w:r>
        <w:rPr>
          <w:rFonts w:ascii="Times New Roman" w:hAnsi="Times New Roman"/>
          <w:spacing w:val="-2"/>
          <w:sz w:val="28"/>
        </w:rPr>
        <w:t xml:space="preserve">ания о способах безопасного поведения в природной среде, умение применять их на практике; знание порядка действий при чрезвычайных ситуациях природного характера; </w:t>
      </w:r>
      <w:proofErr w:type="spellStart"/>
      <w:r>
        <w:rPr>
          <w:rFonts w:ascii="Times New Roman" w:hAnsi="Times New Roman"/>
          <w:spacing w:val="-2"/>
          <w:sz w:val="28"/>
        </w:rPr>
        <w:t>сформированность</w:t>
      </w:r>
      <w:proofErr w:type="spellEnd"/>
      <w:r>
        <w:rPr>
          <w:rFonts w:ascii="Times New Roman" w:hAnsi="Times New Roman"/>
          <w:spacing w:val="-2"/>
          <w:sz w:val="28"/>
        </w:rPr>
        <w:t xml:space="preserve"> представлений об экологической безопасности, ценности бережного отношения к </w:t>
      </w:r>
      <w:r>
        <w:rPr>
          <w:rFonts w:ascii="Times New Roman" w:hAnsi="Times New Roman"/>
          <w:spacing w:val="-2"/>
          <w:sz w:val="28"/>
        </w:rPr>
        <w:t>природе, разумного природопользования;</w:t>
      </w:r>
    </w:p>
    <w:p w:rsidR="00FA6060" w:rsidRDefault="00430DF2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pacing w:val="-2"/>
          <w:sz w:val="28"/>
        </w:rPr>
        <w:t xml:space="preserve">5) владение основами медицинских знаний: владение приёмами оказания первой помощи при неотложных состояниях; знание мер профилактики инфекционных и неинфекционных заболеваний, сохранения психического здоровья; </w:t>
      </w:r>
      <w:proofErr w:type="spellStart"/>
      <w:r>
        <w:rPr>
          <w:rFonts w:ascii="Times New Roman" w:hAnsi="Times New Roman"/>
          <w:spacing w:val="-2"/>
          <w:sz w:val="28"/>
        </w:rPr>
        <w:t>сформир</w:t>
      </w:r>
      <w:r>
        <w:rPr>
          <w:rFonts w:ascii="Times New Roman" w:hAnsi="Times New Roman"/>
          <w:spacing w:val="-2"/>
          <w:sz w:val="28"/>
        </w:rPr>
        <w:t>ованность</w:t>
      </w:r>
      <w:proofErr w:type="spellEnd"/>
      <w:r>
        <w:rPr>
          <w:rFonts w:ascii="Times New Roman" w:hAnsi="Times New Roman"/>
          <w:spacing w:val="-2"/>
          <w:sz w:val="28"/>
        </w:rPr>
        <w:t xml:space="preserve"> представлений о здоровом образе жизни и его роли в сохранении психического и физического здоровья, негативного </w:t>
      </w:r>
      <w:r>
        <w:rPr>
          <w:rFonts w:ascii="Times New Roman" w:hAnsi="Times New Roman"/>
          <w:spacing w:val="-2"/>
          <w:sz w:val="28"/>
        </w:rPr>
        <w:lastRenderedPageBreak/>
        <w:t>отношения к вредным привычкам; знания о необходимых действиях при чрезвычайных ситуациях биолого-социального характера;</w:t>
      </w:r>
      <w:proofErr w:type="gramEnd"/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6) знания основ</w:t>
      </w:r>
      <w:r>
        <w:rPr>
          <w:rFonts w:ascii="Times New Roman" w:hAnsi="Times New Roman"/>
          <w:spacing w:val="-2"/>
          <w:sz w:val="28"/>
        </w:rPr>
        <w:t xml:space="preserve"> безопасного, конструктивного общения;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 </w:t>
      </w:r>
      <w:proofErr w:type="spellStart"/>
      <w:r>
        <w:rPr>
          <w:rFonts w:ascii="Times New Roman" w:hAnsi="Times New Roman"/>
          <w:spacing w:val="-2"/>
          <w:sz w:val="28"/>
        </w:rPr>
        <w:t>сформированность</w:t>
      </w:r>
      <w:proofErr w:type="spellEnd"/>
      <w:r>
        <w:rPr>
          <w:rFonts w:ascii="Times New Roman" w:hAnsi="Times New Roman"/>
          <w:spacing w:val="-2"/>
          <w:sz w:val="28"/>
        </w:rPr>
        <w:t xml:space="preserve"> нетерпимости к проявлениям насилия в со</w:t>
      </w:r>
      <w:r>
        <w:rPr>
          <w:rFonts w:ascii="Times New Roman" w:hAnsi="Times New Roman"/>
          <w:spacing w:val="-2"/>
          <w:sz w:val="28"/>
        </w:rPr>
        <w:t>циальном взаимодействии;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7) знания о способах безопасного поведения в цифровой среде,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</w:t>
      </w:r>
      <w:r>
        <w:rPr>
          <w:rFonts w:ascii="Times New Roman" w:hAnsi="Times New Roman"/>
          <w:spacing w:val="-2"/>
          <w:sz w:val="28"/>
        </w:rPr>
        <w:t xml:space="preserve"> противодействовать им;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8) знание основ пожарной безопасности,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</w:t>
      </w:r>
      <w:r>
        <w:rPr>
          <w:rFonts w:ascii="Times New Roman" w:hAnsi="Times New Roman"/>
          <w:spacing w:val="-2"/>
          <w:sz w:val="28"/>
        </w:rPr>
        <w:t>ности граждан в области пожарной безопасности;</w:t>
      </w:r>
    </w:p>
    <w:p w:rsidR="00FA6060" w:rsidRDefault="00430DF2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pacing w:val="-2"/>
          <w:sz w:val="28"/>
        </w:rPr>
        <w:t xml:space="preserve">9) </w:t>
      </w:r>
      <w:proofErr w:type="spellStart"/>
      <w:r>
        <w:rPr>
          <w:rFonts w:ascii="Times New Roman" w:hAnsi="Times New Roman"/>
          <w:spacing w:val="-2"/>
          <w:sz w:val="28"/>
        </w:rPr>
        <w:t>сформированность</w:t>
      </w:r>
      <w:proofErr w:type="spellEnd"/>
      <w:r>
        <w:rPr>
          <w:rFonts w:ascii="Times New Roman" w:hAnsi="Times New Roman"/>
          <w:spacing w:val="-2"/>
          <w:sz w:val="28"/>
        </w:rPr>
        <w:t xml:space="preserve"> представлений об опасности и негативном влиянии на жизнь личности, общества, государства, экстремизма, терроризма; знание роли государства в противодействии терроризму; умение различать при</w:t>
      </w:r>
      <w:r>
        <w:rPr>
          <w:rFonts w:ascii="Times New Roman" w:hAnsi="Times New Roman"/>
          <w:spacing w:val="-2"/>
          <w:sz w:val="28"/>
        </w:rPr>
        <w:t xml:space="preserve">ёмы вовлечения в экстремистскую и террористическую деятельность и противодействовать им; знание порядка действий при объявлении разного уровня террористической опасности; знание порядка действий при угрозе совершения террористического акта, при совершении </w:t>
      </w:r>
      <w:r>
        <w:rPr>
          <w:rFonts w:ascii="Times New Roman" w:hAnsi="Times New Roman"/>
          <w:spacing w:val="-2"/>
          <w:sz w:val="28"/>
        </w:rPr>
        <w:t xml:space="preserve">террористического акта, при проведении </w:t>
      </w:r>
      <w:proofErr w:type="spellStart"/>
      <w:r>
        <w:rPr>
          <w:rFonts w:ascii="Times New Roman" w:hAnsi="Times New Roman"/>
          <w:spacing w:val="-2"/>
          <w:sz w:val="28"/>
        </w:rPr>
        <w:t>контртеррористической</w:t>
      </w:r>
      <w:proofErr w:type="spellEnd"/>
      <w:r>
        <w:rPr>
          <w:rFonts w:ascii="Times New Roman" w:hAnsi="Times New Roman"/>
          <w:spacing w:val="-2"/>
          <w:sz w:val="28"/>
        </w:rPr>
        <w:t xml:space="preserve"> операции;</w:t>
      </w:r>
      <w:proofErr w:type="gramEnd"/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10) </w:t>
      </w:r>
      <w:proofErr w:type="spellStart"/>
      <w:r>
        <w:rPr>
          <w:rFonts w:ascii="Times New Roman" w:hAnsi="Times New Roman"/>
          <w:spacing w:val="-2"/>
          <w:sz w:val="28"/>
        </w:rPr>
        <w:t>сформированность</w:t>
      </w:r>
      <w:proofErr w:type="spellEnd"/>
      <w:r>
        <w:rPr>
          <w:rFonts w:ascii="Times New Roman" w:hAnsi="Times New Roman"/>
          <w:spacing w:val="-2"/>
          <w:sz w:val="28"/>
        </w:rPr>
        <w:t xml:space="preserve"> представлений о роли России в современном мире, угрозах военного характера, роли вооружённых сил в обеспечении мира; знание основ обороны государства и воинской слу</w:t>
      </w:r>
      <w:r>
        <w:rPr>
          <w:rFonts w:ascii="Times New Roman" w:hAnsi="Times New Roman"/>
          <w:spacing w:val="-2"/>
          <w:sz w:val="28"/>
        </w:rPr>
        <w:t>жбы, прав и обязанностей гражданина в области гражданской обороны; знание действия при сигналах гражданской обороны;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>11) знание основ государственной политики в области защиты населения и территорий от чрезвычайных ситуаций различного характера; знание зад</w:t>
      </w:r>
      <w:r>
        <w:rPr>
          <w:rFonts w:ascii="Times New Roman" w:hAnsi="Times New Roman"/>
          <w:spacing w:val="-2"/>
          <w:sz w:val="28"/>
        </w:rPr>
        <w:t>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12) знание основ государственной системы, российского законодательства, направленных на защиту </w:t>
      </w:r>
      <w:r>
        <w:rPr>
          <w:rFonts w:ascii="Times New Roman" w:hAnsi="Times New Roman"/>
          <w:spacing w:val="-2"/>
          <w:sz w:val="28"/>
        </w:rPr>
        <w:t xml:space="preserve">населения от внешних и внутренних угроз; </w:t>
      </w:r>
      <w:proofErr w:type="spellStart"/>
      <w:r>
        <w:rPr>
          <w:rFonts w:ascii="Times New Roman" w:hAnsi="Times New Roman"/>
          <w:spacing w:val="-2"/>
          <w:sz w:val="28"/>
        </w:rPr>
        <w:t>сформированность</w:t>
      </w:r>
      <w:proofErr w:type="spellEnd"/>
      <w:r>
        <w:rPr>
          <w:rFonts w:ascii="Times New Roman" w:hAnsi="Times New Roman"/>
          <w:spacing w:val="-2"/>
          <w:sz w:val="28"/>
        </w:rPr>
        <w:t xml:space="preserve"> представлений о роли государства, общества и личности в обеспечении безопасности.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lastRenderedPageBreak/>
        <w:t xml:space="preserve">128.4.5.3. Достижение результатов освоения программы ОБЖ обеспечивается посредством включения в указанную программу </w:t>
      </w:r>
      <w:r>
        <w:rPr>
          <w:rFonts w:ascii="Times New Roman" w:hAnsi="Times New Roman"/>
          <w:spacing w:val="-2"/>
          <w:sz w:val="28"/>
        </w:rPr>
        <w:t>предметных результатов освоения модулей ОБЖ.</w:t>
      </w:r>
    </w:p>
    <w:p w:rsidR="00FA6060" w:rsidRDefault="00430DF2">
      <w:pPr>
        <w:spacing w:after="0"/>
        <w:ind w:firstLine="600"/>
        <w:jc w:val="both"/>
      </w:pPr>
      <w:r>
        <w:rPr>
          <w:rFonts w:ascii="Times New Roman" w:hAnsi="Times New Roman"/>
          <w:spacing w:val="-2"/>
          <w:sz w:val="28"/>
        </w:rPr>
        <w:t xml:space="preserve">128.4.5.4. Образовательная организация вправе самостоятельно определять последовательность для освоения </w:t>
      </w:r>
      <w:proofErr w:type="gramStart"/>
      <w:r>
        <w:rPr>
          <w:rFonts w:ascii="Times New Roman" w:hAnsi="Times New Roman"/>
          <w:spacing w:val="-2"/>
          <w:sz w:val="28"/>
        </w:rPr>
        <w:t>обучающимися</w:t>
      </w:r>
      <w:proofErr w:type="gramEnd"/>
      <w:r>
        <w:rPr>
          <w:rFonts w:ascii="Times New Roman" w:hAnsi="Times New Roman"/>
          <w:spacing w:val="-2"/>
          <w:sz w:val="28"/>
        </w:rPr>
        <w:t xml:space="preserve"> модулей ОБЖ.</w:t>
      </w:r>
    </w:p>
    <w:p w:rsidR="00FA6060" w:rsidRDefault="00FA6060">
      <w:pPr>
        <w:sectPr w:rsidR="00FA6060">
          <w:pgSz w:w="11906" w:h="16383"/>
          <w:pgMar w:top="1134" w:right="850" w:bottom="1134" w:left="1701" w:header="720" w:footer="720" w:gutter="0"/>
          <w:cols w:space="720"/>
        </w:sectPr>
      </w:pPr>
    </w:p>
    <w:p w:rsidR="00FA6060" w:rsidRDefault="00430DF2">
      <w:pPr>
        <w:spacing w:after="0"/>
        <w:ind w:left="120"/>
      </w:pPr>
      <w:bookmarkStart w:id="4" w:name="block-21369843"/>
      <w:bookmarkEnd w:id="3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FA6060" w:rsidRDefault="00430DF2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6"/>
        <w:gridCol w:w="3735"/>
        <w:gridCol w:w="1155"/>
        <w:gridCol w:w="690"/>
        <w:gridCol w:w="690"/>
        <w:gridCol w:w="7125"/>
      </w:tblGrid>
      <w:tr w:rsidR="00FA6060">
        <w:trPr>
          <w:trHeight w:val="300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A6060" w:rsidRDefault="00FA6060">
            <w:pPr>
              <w:spacing w:after="0"/>
              <w:ind w:left="135"/>
            </w:pPr>
          </w:p>
        </w:tc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</w:t>
            </w:r>
            <w:r>
              <w:rPr>
                <w:rFonts w:ascii="Times New Roman" w:hAnsi="Times New Roman"/>
                <w:b/>
                <w:sz w:val="24"/>
              </w:rPr>
              <w:t xml:space="preserve">программы </w:t>
            </w:r>
          </w:p>
          <w:p w:rsidR="00FA6060" w:rsidRDefault="00FA6060">
            <w:pPr>
              <w:spacing w:after="0"/>
              <w:ind w:left="135"/>
            </w:pP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7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FA6060" w:rsidRDefault="00FA6060">
            <w:pPr>
              <w:spacing w:after="0"/>
              <w:ind w:left="135"/>
            </w:pPr>
          </w:p>
        </w:tc>
      </w:tr>
      <w:tr w:rsidR="00FA6060">
        <w:trPr>
          <w:trHeight w:val="915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/>
        </w:tc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FA6060" w:rsidRDefault="00FA6060">
            <w:pPr>
              <w:spacing w:after="0"/>
              <w:ind w:left="135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rPr>
                <w:b/>
              </w:rPr>
            </w:pPr>
            <w:r>
              <w:rPr>
                <w:b/>
              </w:rPr>
              <w:t>КР</w:t>
            </w:r>
          </w:p>
          <w:p w:rsidR="00FA6060" w:rsidRDefault="00FA6060">
            <w:pPr>
              <w:spacing w:after="0"/>
              <w:ind w:left="135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</w:t>
            </w:r>
            <w:proofErr w:type="gramEnd"/>
          </w:p>
          <w:p w:rsidR="00FA6060" w:rsidRDefault="00FA6060">
            <w:pPr>
              <w:spacing w:after="0"/>
              <w:ind w:left="135"/>
            </w:pPr>
          </w:p>
        </w:tc>
        <w:tc>
          <w:tcPr>
            <w:tcW w:w="7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/>
        </w:tc>
      </w:tr>
      <w:tr w:rsidR="00FA6060">
        <w:trPr>
          <w:trHeight w:val="300"/>
        </w:trPr>
        <w:tc>
          <w:tcPr>
            <w:tcW w:w="14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1.Модуль "Основы комплексной безопасности"</w:t>
            </w:r>
          </w:p>
        </w:tc>
      </w:tr>
      <w:tr w:rsidR="00FA6060">
        <w:trPr>
          <w:trHeight w:val="110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Культура безопасности жизнедеятельности населения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hyperlink r:id="rId5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</w:hyperlink>
            <w:hyperlink r:id="rId6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http://fcior.edu.ru/ - Федеральный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центр информационно-образовательных ресурсов </w:t>
            </w:r>
            <w:hyperlink r:id="rId7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http://www.alleng.ru/edu/saf3.htm-Книги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, пособия по ОБЖ </w:t>
            </w:r>
          </w:p>
        </w:tc>
      </w:tr>
      <w:tr w:rsidR="00FA6060">
        <w:trPr>
          <w:trHeight w:val="144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Опасности вовлечения молодёжи в противозаконную и антиобщественную </w:t>
            </w:r>
            <w:r>
              <w:rPr>
                <w:rFonts w:ascii="Times New Roman" w:hAnsi="Times New Roman"/>
                <w:sz w:val="24"/>
              </w:rPr>
              <w:t>деятельность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hyperlink r:id="rId8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</w:hyperlink>
            <w:hyperlink r:id="rId9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http://fc</w:t>
              </w:r>
              <w:r w:rsidR="00430DF2">
                <w:rPr>
                  <w:rFonts w:ascii="Times New Roman" w:hAnsi="Times New Roman"/>
                  <w:color w:val="0000FF"/>
                  <w:u w:val="single"/>
                </w:rPr>
                <w:t>ior.edu.ru/ - Федеральный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центр информационно-образовательных ресурсов </w:t>
            </w:r>
            <w:hyperlink r:id="rId10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http://www.alleng.ru/edu/saf3.htm-Книги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, пособия по ОБЖ </w:t>
            </w:r>
          </w:p>
        </w:tc>
      </w:tr>
      <w:tr w:rsidR="00FA6060">
        <w:trPr>
          <w:trHeight w:val="81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Безопасность на транспорте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hyperlink r:id="rId11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</w:hyperlink>
            <w:hyperlink r:id="rId12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http://fcior.edu.ru/ - Федер</w:t>
              </w:r>
              <w:r w:rsidR="00430DF2">
                <w:rPr>
                  <w:rFonts w:ascii="Times New Roman" w:hAnsi="Times New Roman"/>
                  <w:color w:val="0000FF"/>
                  <w:u w:val="single"/>
                </w:rPr>
                <w:t>альный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центр информационно-образовательных ресурсов </w:t>
            </w:r>
            <w:hyperlink r:id="rId13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http://www.alleng.ru/edu/saf3.htm-Книги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, пособия по ОБЖ </w:t>
            </w:r>
          </w:p>
        </w:tc>
      </w:tr>
      <w:tr w:rsidR="00FA6060">
        <w:trPr>
          <w:trHeight w:val="300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/>
        </w:tc>
      </w:tr>
      <w:tr w:rsidR="00FA6060">
        <w:trPr>
          <w:trHeight w:val="300"/>
        </w:trPr>
        <w:tc>
          <w:tcPr>
            <w:tcW w:w="14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Раздел 2.Модуль "Основы обороны </w:t>
            </w:r>
            <w:r>
              <w:rPr>
                <w:rFonts w:ascii="Times New Roman" w:hAnsi="Times New Roman"/>
                <w:b/>
                <w:sz w:val="24"/>
              </w:rPr>
              <w:t>государства"</w:t>
            </w:r>
          </w:p>
        </w:tc>
      </w:tr>
      <w:tr w:rsidR="00FA6060">
        <w:trPr>
          <w:trHeight w:val="126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Правовые основы подготовки граждан к военной службе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060" w:rsidRDefault="00FA6060">
            <w:pPr>
              <w:spacing w:after="0"/>
              <w:ind w:left="135"/>
            </w:pPr>
            <w:hyperlink r:id="rId14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http://satinoschool.narod.ru/test1/p1aa1.html-методическое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пособие для учителей ОБЖ </w:t>
            </w:r>
            <w:hyperlink r:id="rId15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http://severskijkadet.ru/voennoe_delo/обж/уроки-обж-ссылки.html-уроки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ОБЖ</w:t>
            </w:r>
          </w:p>
        </w:tc>
      </w:tr>
      <w:tr w:rsidR="00FA6060">
        <w:trPr>
          <w:trHeight w:val="300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/>
        </w:tc>
      </w:tr>
      <w:tr w:rsidR="00FA6060">
        <w:trPr>
          <w:trHeight w:val="300"/>
        </w:trPr>
        <w:tc>
          <w:tcPr>
            <w:tcW w:w="14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</w:pPr>
          </w:p>
          <w:p w:rsidR="00FA6060" w:rsidRDefault="00FA6060">
            <w:pPr>
              <w:spacing w:after="0"/>
              <w:ind w:left="135"/>
            </w:pPr>
          </w:p>
          <w:p w:rsidR="00FA6060" w:rsidRDefault="00FA6060">
            <w:pPr>
              <w:spacing w:after="0"/>
              <w:ind w:left="135"/>
            </w:pPr>
          </w:p>
          <w:p w:rsidR="00FA6060" w:rsidRDefault="00FA6060">
            <w:pPr>
              <w:spacing w:after="0"/>
              <w:ind w:left="135"/>
            </w:pPr>
          </w:p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3.Модуль "Военно-профессиональная деятельность"</w:t>
            </w:r>
          </w:p>
        </w:tc>
      </w:tr>
      <w:tr w:rsidR="00FA6060">
        <w:trPr>
          <w:trHeight w:val="131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Выбор воинской профессии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</w:pPr>
            <w:hyperlink r:id="rId16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http://satinoschool.narod.ru/test1/p1aa1.html-методическое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пособие для учителей ОБЖ </w:t>
            </w:r>
            <w:hyperlink r:id="rId17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http://severskijkadet.ru/voennoe_delo/обж/уроки-обж-ссылки.html-уроки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ОБЖ</w:t>
            </w:r>
          </w:p>
        </w:tc>
      </w:tr>
      <w:tr w:rsidR="00FA6060">
        <w:trPr>
          <w:trHeight w:val="101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Воинские символы, традиции и </w:t>
            </w:r>
            <w:r>
              <w:rPr>
                <w:rFonts w:ascii="Times New Roman" w:hAnsi="Times New Roman"/>
                <w:sz w:val="24"/>
              </w:rPr>
              <w:t>ритуалы в Вооружённых Силах Российской Федерации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</w:pPr>
            <w:hyperlink r:id="rId18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http://satinoschool.narod.ru/test1/p1aa1.html-методическое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пособие д</w:t>
            </w:r>
            <w:r w:rsidR="00430DF2">
              <w:rPr>
                <w:rFonts w:ascii="Times New Roman" w:hAnsi="Times New Roman"/>
                <w:sz w:val="24"/>
              </w:rPr>
              <w:t xml:space="preserve">ля учителей ОБЖ </w:t>
            </w:r>
            <w:hyperlink r:id="rId19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http://severskijkadet.ru/voennoe_delo/обж/уроки-о</w:t>
              </w:r>
              <w:r w:rsidR="00430DF2">
                <w:rPr>
                  <w:rFonts w:ascii="Times New Roman" w:hAnsi="Times New Roman"/>
                  <w:color w:val="0000FF"/>
                  <w:u w:val="single"/>
                </w:rPr>
                <w:t>бж-ссылки.html-уроки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ОБЖ</w:t>
            </w:r>
          </w:p>
        </w:tc>
      </w:tr>
      <w:tr w:rsidR="00FA6060">
        <w:trPr>
          <w:trHeight w:val="300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/>
        </w:tc>
      </w:tr>
      <w:tr w:rsidR="00FA6060">
        <w:trPr>
          <w:trHeight w:val="570"/>
        </w:trPr>
        <w:tc>
          <w:tcPr>
            <w:tcW w:w="14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4.Модуль "Защита населения Российской Федерации от опасных и чрезвычайных ситуаций"</w:t>
            </w:r>
          </w:p>
        </w:tc>
      </w:tr>
      <w:tr w:rsidR="00FA6060">
        <w:trPr>
          <w:trHeight w:val="110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Организация защиты населения от опасных и чрезвычайных ситуаций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060" w:rsidRDefault="00FA6060">
            <w:hyperlink r:id="rId20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</w:hyperlink>
            <w:hyperlink r:id="rId21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http://fcior.edu.ru/ - Федеральный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</w:t>
            </w:r>
            <w:r w:rsidR="00430DF2">
              <w:rPr>
                <w:rFonts w:ascii="Times New Roman" w:hAnsi="Times New Roman"/>
                <w:sz w:val="24"/>
              </w:rPr>
              <w:t xml:space="preserve">центр информационно-образовательных ресурсов </w:t>
            </w:r>
            <w:hyperlink r:id="rId22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http://www.alleng.ru/edu/saf3.htm-Книги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, пособия по ОБЖ </w:t>
            </w:r>
          </w:p>
        </w:tc>
      </w:tr>
      <w:tr w:rsidR="00FA6060">
        <w:trPr>
          <w:trHeight w:val="300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/>
        </w:tc>
      </w:tr>
      <w:tr w:rsidR="00FA6060">
        <w:trPr>
          <w:trHeight w:val="300"/>
        </w:trPr>
        <w:tc>
          <w:tcPr>
            <w:tcW w:w="14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Раздел 5.Модуль "Безопасность в природной среде и </w:t>
            </w:r>
            <w:r>
              <w:rPr>
                <w:rFonts w:ascii="Times New Roman" w:hAnsi="Times New Roman"/>
                <w:b/>
                <w:sz w:val="24"/>
              </w:rPr>
              <w:t>экологическая безопасность"</w:t>
            </w:r>
          </w:p>
        </w:tc>
      </w:tr>
      <w:tr w:rsidR="00FA6060">
        <w:trPr>
          <w:trHeight w:val="101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правила безопасного поведения на природе и экологическая безопасность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060" w:rsidRDefault="00FA6060">
            <w:hyperlink r:id="rId23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</w:hyperlink>
            <w:hyperlink r:id="rId24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http://fcior.edu.ru/ - Федеральный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центр информационно-образовательных ресурсов </w:t>
            </w:r>
            <w:hyperlink r:id="rId25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http://www.alleng.ru/edu/saf3.htm-Книги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, пособия по ОБЖ </w:t>
            </w:r>
          </w:p>
        </w:tc>
      </w:tr>
      <w:tr w:rsidR="00FA6060">
        <w:trPr>
          <w:trHeight w:val="300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/>
        </w:tc>
      </w:tr>
      <w:tr w:rsidR="00FA6060">
        <w:trPr>
          <w:trHeight w:val="300"/>
        </w:trPr>
        <w:tc>
          <w:tcPr>
            <w:tcW w:w="14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6.Модуль "Основы противодействия экстремизму и терроризму"</w:t>
            </w:r>
          </w:p>
        </w:tc>
      </w:tr>
      <w:tr w:rsidR="00FA6060">
        <w:trPr>
          <w:trHeight w:val="106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6.1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Экстремизм и терроризм - угрозы обществу и каждому человеку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060" w:rsidRDefault="00FA6060">
            <w:hyperlink r:id="rId26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</w:hyperlink>
            <w:hyperlink r:id="rId27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http://fcior.edu.ru/ - Федеральный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</w:t>
            </w:r>
            <w:r w:rsidR="00430DF2">
              <w:rPr>
                <w:rFonts w:ascii="Times New Roman" w:hAnsi="Times New Roman"/>
                <w:sz w:val="24"/>
              </w:rPr>
              <w:t xml:space="preserve">центр информационно-образовательных ресурсов </w:t>
            </w:r>
            <w:hyperlink r:id="rId28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http://www.alleng.ru/edu/saf3.htm-Книги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, пособия по ОБЖ </w:t>
            </w:r>
          </w:p>
        </w:tc>
      </w:tr>
      <w:tr w:rsidR="00FA6060">
        <w:trPr>
          <w:trHeight w:val="14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Противодействие экстремизму и терроризму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060" w:rsidRDefault="00FA6060">
            <w:hyperlink r:id="rId29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</w:hyperlink>
            <w:hyperlink r:id="rId30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http://fcior.edu.ru/ - Федеральный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</w:t>
            </w:r>
            <w:r w:rsidR="00430DF2">
              <w:rPr>
                <w:rFonts w:ascii="Times New Roman" w:hAnsi="Times New Roman"/>
                <w:sz w:val="24"/>
              </w:rPr>
              <w:t xml:space="preserve">центр информационно-образовательных ресурсов </w:t>
            </w:r>
            <w:hyperlink r:id="rId31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http://www.alleng.ru/edu/saf3.htm-Книги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, пособия по ОБЖ </w:t>
            </w:r>
          </w:p>
        </w:tc>
      </w:tr>
      <w:tr w:rsidR="00FA6060">
        <w:trPr>
          <w:trHeight w:val="300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/>
        </w:tc>
      </w:tr>
      <w:tr w:rsidR="00FA6060">
        <w:trPr>
          <w:trHeight w:val="300"/>
        </w:trPr>
        <w:tc>
          <w:tcPr>
            <w:tcW w:w="14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7.Модуль "Основы здорового образа жизни"</w:t>
            </w:r>
          </w:p>
        </w:tc>
      </w:tr>
      <w:tr w:rsidR="00FA6060">
        <w:trPr>
          <w:trHeight w:val="110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как средство обеспечения благополучия личности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060" w:rsidRDefault="00FA6060">
            <w:hyperlink r:id="rId32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</w:hyperlink>
            <w:hyperlink r:id="rId33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http://fcior.edu.ru/ - Федеральный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центр информационно-образовательных ресурсов </w:t>
            </w:r>
            <w:hyperlink r:id="rId34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http://www.alleng.ru/edu/saf3.htm-Книги</w:t>
              </w:r>
            </w:hyperlink>
            <w:r w:rsidR="00430DF2">
              <w:rPr>
                <w:rFonts w:ascii="Times New Roman" w:hAnsi="Times New Roman"/>
                <w:sz w:val="24"/>
              </w:rPr>
              <w:t>, пос</w:t>
            </w:r>
            <w:r w:rsidR="00430DF2">
              <w:rPr>
                <w:rFonts w:ascii="Times New Roman" w:hAnsi="Times New Roman"/>
                <w:sz w:val="24"/>
              </w:rPr>
              <w:t xml:space="preserve">обия по ОБЖ </w:t>
            </w:r>
          </w:p>
        </w:tc>
      </w:tr>
      <w:tr w:rsidR="00FA6060">
        <w:trPr>
          <w:trHeight w:val="300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/>
        </w:tc>
      </w:tr>
      <w:tr w:rsidR="00FA6060">
        <w:trPr>
          <w:trHeight w:val="300"/>
        </w:trPr>
        <w:tc>
          <w:tcPr>
            <w:tcW w:w="14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8.Модуль "Основы медицинских знаний и оказание первой помощи"</w:t>
            </w:r>
          </w:p>
        </w:tc>
      </w:tr>
      <w:tr w:rsidR="00FA6060">
        <w:trPr>
          <w:trHeight w:val="105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8.1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Освоение основ медицинских знаний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060" w:rsidRDefault="00FA6060">
            <w:hyperlink r:id="rId35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 xml:space="preserve">   h</w:t>
              </w:r>
            </w:hyperlink>
            <w:hyperlink r:id="rId36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http://fcior.edu.ru/ - Федеральный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центр информационно-образовательных ресурсов </w:t>
            </w:r>
            <w:hyperlink r:id="rId37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http://www.alleng.ru/edu/saf3.htm-Книги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, пособия по ОБЖ </w:t>
            </w:r>
          </w:p>
        </w:tc>
      </w:tr>
      <w:tr w:rsidR="00FA6060">
        <w:trPr>
          <w:trHeight w:val="300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/>
        </w:tc>
      </w:tr>
      <w:tr w:rsidR="00FA6060">
        <w:trPr>
          <w:trHeight w:val="300"/>
        </w:trPr>
        <w:tc>
          <w:tcPr>
            <w:tcW w:w="14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Раздел 9.Модуль "Элементы начальной военной </w:t>
            </w:r>
            <w:r>
              <w:rPr>
                <w:rFonts w:ascii="Times New Roman" w:hAnsi="Times New Roman"/>
                <w:b/>
                <w:sz w:val="24"/>
              </w:rPr>
              <w:t>подготовки"</w:t>
            </w:r>
          </w:p>
        </w:tc>
      </w:tr>
      <w:tr w:rsidR="00FA6060">
        <w:trPr>
          <w:trHeight w:val="104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9.1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военной службы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A6060" w:rsidRDefault="00FA6060">
            <w:pPr>
              <w:spacing w:after="0"/>
              <w:ind w:left="135"/>
            </w:pPr>
            <w:hyperlink r:id="rId38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http://satinoschool.narod.ru/test1/p1aa1.html-методическое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пособие для учителей ОБЖ </w:t>
            </w:r>
            <w:hyperlink r:id="rId39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http://severskijkadet.ru/voennoe_delo/обж/уроки-обж-ссылки.html-уроки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ОБЖ</w:t>
            </w:r>
          </w:p>
        </w:tc>
      </w:tr>
      <w:tr w:rsidR="00FA6060">
        <w:trPr>
          <w:trHeight w:val="300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/>
        </w:tc>
      </w:tr>
      <w:tr w:rsidR="00FA6060">
        <w:trPr>
          <w:trHeight w:val="555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/>
        </w:tc>
      </w:tr>
    </w:tbl>
    <w:p w:rsidR="00FA6060" w:rsidRDefault="00FA6060">
      <w:pPr>
        <w:spacing w:after="0"/>
        <w:ind w:left="-589"/>
      </w:pPr>
    </w:p>
    <w:p w:rsidR="00FA6060" w:rsidRDefault="00FA6060">
      <w:pPr>
        <w:sectPr w:rsidR="00FA6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060" w:rsidRDefault="00430DF2">
      <w:pPr>
        <w:spacing w:after="0"/>
        <w:ind w:left="120"/>
      </w:pPr>
      <w:bookmarkStart w:id="5" w:name="block-21369845"/>
      <w:bookmarkEnd w:id="4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FA6060" w:rsidRDefault="00430DF2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3765"/>
        <w:gridCol w:w="1005"/>
        <w:gridCol w:w="645"/>
        <w:gridCol w:w="591"/>
        <w:gridCol w:w="1464"/>
        <w:gridCol w:w="6345"/>
      </w:tblGrid>
      <w:tr w:rsidR="00FA6060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A6060" w:rsidRDefault="00FA6060">
            <w:pPr>
              <w:spacing w:after="0"/>
              <w:ind w:left="135"/>
            </w:pP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FA6060" w:rsidRDefault="00FA6060">
            <w:pPr>
              <w:spacing w:after="0"/>
              <w:ind w:left="135"/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FA6060" w:rsidRDefault="00FA6060">
            <w:pPr>
              <w:spacing w:after="0"/>
              <w:ind w:left="135"/>
            </w:pPr>
          </w:p>
        </w:tc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FA6060" w:rsidRDefault="00FA6060">
            <w:pPr>
              <w:spacing w:after="0"/>
              <w:ind w:left="135"/>
            </w:pPr>
          </w:p>
        </w:tc>
      </w:tr>
      <w:tr w:rsidR="00FA6060">
        <w:trPr>
          <w:trHeight w:val="79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/>
        </w:tc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FA6060" w:rsidRDefault="00FA6060">
            <w:pPr>
              <w:spacing w:after="0"/>
              <w:ind w:left="135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rPr>
                <w:b/>
                <w:sz w:val="28"/>
              </w:rPr>
            </w:pPr>
            <w:r>
              <w:rPr>
                <w:b/>
                <w:sz w:val="28"/>
              </w:rPr>
              <w:t>КР</w:t>
            </w:r>
          </w:p>
          <w:p w:rsidR="00FA6060" w:rsidRDefault="00FA6060">
            <w:pPr>
              <w:spacing w:after="0"/>
              <w:ind w:left="135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ПР</w:t>
            </w:r>
            <w:proofErr w:type="gramEnd"/>
          </w:p>
          <w:p w:rsidR="00FA6060" w:rsidRDefault="00FA6060">
            <w:pPr>
              <w:spacing w:after="0"/>
              <w:ind w:left="135"/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/>
        </w:tc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/>
        </w:tc>
      </w:tr>
      <w:tr w:rsidR="00FA6060">
        <w:trPr>
          <w:trHeight w:val="127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Формирование культуры безопасности жизнедеятельности населения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01.09.2023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</w:pPr>
            <w:hyperlink r:id="rId40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http://satinoschool.narod.ru/test1/p1aa1.html-методическое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пособие для учителей ОБЖ </w:t>
            </w:r>
            <w:hyperlink r:id="rId41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http://severskijkadet.ru/voennoe_delo/обж/уроки-обж-ссылки.html-уроки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ОБЖ</w:t>
            </w:r>
          </w:p>
        </w:tc>
      </w:tr>
      <w:tr w:rsidR="00FA6060">
        <w:trPr>
          <w:trHeight w:val="2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Личностный фактор в обеспечении </w:t>
            </w:r>
            <w:r>
              <w:rPr>
                <w:rFonts w:ascii="Times New Roman" w:hAnsi="Times New Roman"/>
                <w:sz w:val="24"/>
              </w:rPr>
              <w:t>безопасности жизнедеятельности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08.09.2023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</w:pPr>
            <w:hyperlink r:id="rId42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http://satinoschool.narod.ru/test1/p1aa1.html-методическое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пособие для учителей ОБЖ </w:t>
            </w:r>
            <w:hyperlink r:id="rId43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http://severskijkadet.ru/voennoe_delo/о</w:t>
              </w:r>
              <w:r w:rsidR="00430DF2">
                <w:rPr>
                  <w:rFonts w:ascii="Times New Roman" w:hAnsi="Times New Roman"/>
                  <w:color w:val="0000FF"/>
                  <w:u w:val="single"/>
                </w:rPr>
                <w:t>бж/уроки-обж-ссылки.html-уроки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ОБЖ</w:t>
            </w:r>
          </w:p>
        </w:tc>
      </w:tr>
      <w:tr w:rsidR="00FA6060">
        <w:trPr>
          <w:trHeight w:val="10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Явные и скрытые опасности современных развлечений подростков и молодёжи, а также опасности их вовлечения в незаконные протестные акции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22.09.2023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</w:pPr>
            <w:hyperlink r:id="rId44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http://satinoschool.narod.ru/test1/p1aa1.html-методическое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пособие для учителей ОБЖ </w:t>
            </w:r>
            <w:hyperlink r:id="rId45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http://severskijkadet.ru/voennoe_delo/обж/уроки-обж-ссылки.html-уроки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ОБЖ</w:t>
            </w:r>
          </w:p>
        </w:tc>
      </w:tr>
      <w:tr w:rsidR="00FA6060">
        <w:trPr>
          <w:trHeight w:val="2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 не стать участником информацио</w:t>
            </w:r>
            <w:r>
              <w:rPr>
                <w:rFonts w:ascii="Times New Roman" w:hAnsi="Times New Roman"/>
                <w:sz w:val="24"/>
              </w:rPr>
              <w:t>нной войны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29.09.2023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</w:pPr>
            <w:hyperlink r:id="rId46" w:history="1">
              <w:proofErr w:type="spellStart"/>
              <w:r w:rsidR="00430DF2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</w:hyperlink>
            <w:hyperlink r:id="rId47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proofErr w:type="spellEnd"/>
              <w:r w:rsidR="00430D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 w:rsidR="00430DF2">
                <w:rPr>
                  <w:rFonts w:ascii="Times New Roman" w:hAnsi="Times New Roman"/>
                  <w:color w:val="0000FF"/>
                  <w:u w:val="single"/>
                </w:rPr>
                <w:t>fcior.edu.ru</w:t>
              </w:r>
              <w:proofErr w:type="spellEnd"/>
              <w:r w:rsidR="00430DF2">
                <w:rPr>
                  <w:rFonts w:ascii="Times New Roman" w:hAnsi="Times New Roman"/>
                  <w:color w:val="0000FF"/>
                  <w:u w:val="single"/>
                </w:rPr>
                <w:t>/ - Федеральный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центр информационно-образовательных ресурсов </w:t>
            </w:r>
          </w:p>
          <w:p w:rsidR="00FA6060" w:rsidRDefault="00FA6060">
            <w:pPr>
              <w:spacing w:after="0"/>
              <w:ind w:left="135"/>
            </w:pPr>
            <w:hyperlink r:id="rId48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http://www.alleng.ru/edu/saf3.htm-Книги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, пособия по ОБЖ </w:t>
            </w:r>
          </w:p>
        </w:tc>
      </w:tr>
      <w:tr w:rsidR="00FA6060">
        <w:trPr>
          <w:trHeight w:val="127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Транспортная безопасность и правила безопасности для участников дорожного движения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06.10.2023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hyperlink r:id="rId49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</w:hyperlink>
            <w:hyperlink r:id="rId50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http://fcior.edu.ru/ - Федеральный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</w:t>
            </w:r>
            <w:r w:rsidR="00430DF2">
              <w:rPr>
                <w:rFonts w:ascii="Times New Roman" w:hAnsi="Times New Roman"/>
                <w:sz w:val="24"/>
              </w:rPr>
              <w:t xml:space="preserve">центр информационно-образовательных ресурсов                              </w:t>
            </w:r>
            <w:hyperlink r:id="rId51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http://www.alleng.ru/edu/saf3.htm-Книги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, пособия по ОБЖ </w:t>
            </w:r>
          </w:p>
        </w:tc>
      </w:tr>
      <w:tr w:rsidR="00FA6060">
        <w:trPr>
          <w:trHeight w:val="10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Законодательство Российской Федерации об </w:t>
            </w:r>
            <w:r>
              <w:rPr>
                <w:rFonts w:ascii="Times New Roman" w:hAnsi="Times New Roman"/>
                <w:sz w:val="24"/>
              </w:rPr>
              <w:t>обороне государства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13.10.2023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</w:pPr>
            <w:hyperlink r:id="rId52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</w:hyperlink>
            <w:hyperlink r:id="rId53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http://fcior.edu.ru/ - Федеральный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центр информационно-образовательных ресурсов                                          </w:t>
            </w:r>
            <w:hyperlink r:id="rId54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http://www.alleng.ru/edu/saf3.htm-Книги</w:t>
              </w:r>
            </w:hyperlink>
            <w:r w:rsidR="00430DF2">
              <w:rPr>
                <w:rFonts w:ascii="Times New Roman" w:hAnsi="Times New Roman"/>
                <w:sz w:val="24"/>
              </w:rPr>
              <w:t>, п</w:t>
            </w:r>
            <w:r w:rsidR="00430DF2">
              <w:rPr>
                <w:rFonts w:ascii="Times New Roman" w:hAnsi="Times New Roman"/>
                <w:sz w:val="24"/>
              </w:rPr>
              <w:t xml:space="preserve">особия по ОБЖ </w:t>
            </w:r>
          </w:p>
        </w:tc>
      </w:tr>
      <w:tr w:rsidR="00FA6060">
        <w:trPr>
          <w:trHeight w:val="13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Законодательство Российской Федерации о воинской обязанности и военной службе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20.10.2023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hyperlink r:id="rId55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</w:hyperlink>
            <w:hyperlink r:id="rId56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http://fcior.edu.ru/ - Федеральный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центр информационно-образовательных ресурсов                                         </w:t>
            </w:r>
            <w:hyperlink r:id="rId57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http://www.alleng.ru/edu/saf3.htm-Книги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, пособия по ОБЖ </w:t>
            </w:r>
          </w:p>
        </w:tc>
      </w:tr>
      <w:tr w:rsidR="00FA6060">
        <w:trPr>
          <w:trHeight w:val="121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Организация воинского учёта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10.11.2023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</w:pPr>
            <w:hyperlink r:id="rId58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http://satinoschool.narod.ru/test1/p1aa1.html-методическое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пособие для учителей ОБЖ </w:t>
            </w:r>
            <w:hyperlink r:id="rId59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http://severskijkadet.ru/voennoe_delo/обж/уроки-обж-ссылки.html-уроки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ОБЖ</w:t>
            </w:r>
          </w:p>
          <w:p w:rsidR="00FA6060" w:rsidRDefault="00FA6060">
            <w:pPr>
              <w:spacing w:after="0"/>
              <w:ind w:left="135"/>
            </w:pPr>
          </w:p>
        </w:tc>
      </w:tr>
      <w:tr w:rsidR="00FA6060">
        <w:trPr>
          <w:trHeight w:val="111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Допризывная подготовка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17.11.2023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</w:pPr>
            <w:hyperlink r:id="rId60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http://satinoschool.narod.ru/test1/p1aa1.html-методическое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пособие для учителей ОБЖ </w:t>
            </w:r>
            <w:hyperlink r:id="rId61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http://severskijkadet.ru/voennoe_delo/обж/уроки-обж-ссылки.html-уроки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ОБЖ</w:t>
            </w:r>
          </w:p>
          <w:p w:rsidR="00FA6060" w:rsidRDefault="00FA6060">
            <w:pPr>
              <w:spacing w:after="0"/>
              <w:ind w:left="135"/>
            </w:pPr>
          </w:p>
        </w:tc>
      </w:tr>
      <w:tr w:rsidR="00FA6060">
        <w:trPr>
          <w:trHeight w:val="115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Есть </w:t>
            </w:r>
            <w:r>
              <w:rPr>
                <w:rFonts w:ascii="Times New Roman" w:hAnsi="Times New Roman"/>
                <w:sz w:val="24"/>
              </w:rPr>
              <w:t>такая профессия - Родину защищать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24.11.2023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</w:pPr>
            <w:hyperlink r:id="rId62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http://satinoschool.narod.ru/test1/p1aa1.html-методическое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пособие для</w:t>
            </w:r>
            <w:r w:rsidR="00430DF2">
              <w:rPr>
                <w:rFonts w:ascii="Times New Roman" w:hAnsi="Times New Roman"/>
                <w:sz w:val="24"/>
              </w:rPr>
              <w:t xml:space="preserve"> учителей ОБЖ </w:t>
            </w:r>
            <w:hyperlink r:id="rId63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http://severskijkadet.ru/voennoe_delo/обж/уроки-обж</w:t>
              </w:r>
              <w:r w:rsidR="00430DF2">
                <w:rPr>
                  <w:rFonts w:ascii="Times New Roman" w:hAnsi="Times New Roman"/>
                  <w:color w:val="0000FF"/>
                  <w:u w:val="single"/>
                </w:rPr>
                <w:t>-ссылки.html-уроки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ОБЖ</w:t>
            </w:r>
          </w:p>
          <w:p w:rsidR="00FA6060" w:rsidRDefault="00FA6060">
            <w:pPr>
              <w:spacing w:after="0"/>
              <w:ind w:left="135"/>
            </w:pPr>
          </w:p>
        </w:tc>
      </w:tr>
      <w:tr w:rsidR="00FA6060">
        <w:trPr>
          <w:trHeight w:val="8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Подготовка граждан по военно-учётным специальностям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01.12.2023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</w:pPr>
            <w:hyperlink r:id="rId64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http://satinoschool.narod.ru/test1/p1aa1.html-методическое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пособие для учителей ОБЖ </w:t>
            </w:r>
            <w:hyperlink r:id="rId65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http://severskijkadet.ru/voennoe_delo/обж/уроки-обж-ссылки.html-уроки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ОБЖ</w:t>
            </w:r>
          </w:p>
          <w:p w:rsidR="00FA6060" w:rsidRDefault="00FA6060">
            <w:pPr>
              <w:spacing w:after="0"/>
              <w:ind w:left="135"/>
            </w:pPr>
          </w:p>
        </w:tc>
      </w:tr>
      <w:tr w:rsidR="00FA6060">
        <w:trPr>
          <w:trHeight w:val="82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Организация подготовки офицерских кадров для Вооружённых Сил Российской Федерации, МВД России, ФСБ России, МЧС России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08.12.2023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</w:pPr>
            <w:hyperlink r:id="rId66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</w:hyperlink>
            <w:hyperlink r:id="rId67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http://fcior.edu.ru/ - Федеральный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</w:t>
            </w:r>
            <w:r w:rsidR="00430DF2">
              <w:rPr>
                <w:rFonts w:ascii="Times New Roman" w:hAnsi="Times New Roman"/>
                <w:sz w:val="24"/>
              </w:rPr>
              <w:t xml:space="preserve">центр информационно-образовательных ресурсов                      </w:t>
            </w:r>
            <w:hyperlink r:id="rId68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http://www.alleng.ru/edu/saf3.htm-Книги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, пособия по ОБЖ </w:t>
            </w:r>
          </w:p>
        </w:tc>
      </w:tr>
      <w:tr w:rsidR="00FA6060">
        <w:trPr>
          <w:trHeight w:val="10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Воинские символы и традиции Вооружённых Сил </w:t>
            </w:r>
            <w:r>
              <w:rPr>
                <w:rFonts w:ascii="Times New Roman" w:hAnsi="Times New Roman"/>
                <w:sz w:val="24"/>
              </w:rPr>
              <w:t>Российской Федерации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15.12.2023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</w:pPr>
            <w:hyperlink r:id="rId69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http://satinoschool.narod.ru/test1/p1aa1.html-методическое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пособие для учителей ОБЖ </w:t>
            </w:r>
            <w:hyperlink r:id="rId70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http://severskijkadet.ru/voennoe_delo/о</w:t>
              </w:r>
              <w:r w:rsidR="00430DF2">
                <w:rPr>
                  <w:rFonts w:ascii="Times New Roman" w:hAnsi="Times New Roman"/>
                  <w:color w:val="0000FF"/>
                  <w:u w:val="single"/>
                </w:rPr>
                <w:t>бж/уроки-обж-ссылки.html-уроки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ОБЖ</w:t>
            </w:r>
          </w:p>
          <w:p w:rsidR="00FA6060" w:rsidRDefault="00FA6060">
            <w:pPr>
              <w:spacing w:after="0"/>
              <w:ind w:left="135"/>
            </w:pPr>
          </w:p>
        </w:tc>
      </w:tr>
      <w:tr w:rsidR="00FA6060">
        <w:trPr>
          <w:trHeight w:val="8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Традиции Вооружённых Сил Российской Федерации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22.12.2023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</w:pPr>
            <w:hyperlink r:id="rId71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</w:hyperlink>
            <w:hyperlink r:id="rId72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http://fcior.edu.ru/ - Федеральный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центр информационно-образовательных ресурсов                                    </w:t>
            </w:r>
            <w:hyperlink r:id="rId73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http://www.alleng.ru/edu/saf3.htm-Книги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, пособия по ОБЖ </w:t>
            </w:r>
          </w:p>
        </w:tc>
      </w:tr>
      <w:tr w:rsidR="00FA6060">
        <w:trPr>
          <w:trHeight w:val="8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Ритуалы Вооружённых Сил Российской Федерации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29.12.2023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</w:pPr>
            <w:hyperlink r:id="rId74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http://satinoschool.narod.ru/test1/p1aa1.html-методическое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пособие для учителей ОБЖ </w:t>
            </w:r>
            <w:hyperlink r:id="rId75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http://severskijkadet.ru/voennoe_delo/обж/уроки-обж-ссылки.html-уроки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ОБЖ</w:t>
            </w:r>
          </w:p>
          <w:p w:rsidR="00FA6060" w:rsidRDefault="00FA6060">
            <w:pPr>
              <w:spacing w:after="0"/>
              <w:ind w:left="135"/>
            </w:pPr>
          </w:p>
        </w:tc>
      </w:tr>
      <w:tr w:rsidR="00FA6060">
        <w:trPr>
          <w:trHeight w:val="145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Основы законодательства </w:t>
            </w:r>
            <w:r>
              <w:rPr>
                <w:rFonts w:ascii="Times New Roman" w:hAnsi="Times New Roman"/>
                <w:sz w:val="24"/>
              </w:rPr>
              <w:t>Российской Федерации и основные направления по организации защиты населения от опасных и чрезвычайных ситуаций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12.01.2023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</w:pPr>
            <w:hyperlink r:id="rId76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</w:hyperlink>
            <w:hyperlink r:id="rId77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http://fcior.edu.ru/ - Федеральный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центр информационно-образовательных ресурсов                                     </w:t>
            </w:r>
            <w:hyperlink r:id="rId78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http://www.alleng.ru/edu/saf3.htm-Книги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, пособия по ОБЖ </w:t>
            </w:r>
          </w:p>
        </w:tc>
      </w:tr>
      <w:tr w:rsidR="00FA6060">
        <w:trPr>
          <w:trHeight w:val="190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Права, обязанности и ответственность гражданина в области организации защиты населения от опасных и чрезвычайных ситуаций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19.012023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</w:pPr>
            <w:hyperlink r:id="rId79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http://satinoschool.narod.ru/test1/p1aa1.html-методическое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пособие для учителей ОБЖ </w:t>
            </w:r>
            <w:hyperlink r:id="rId80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http://severskijkadet.ru/voennoe_delo/обж/уроки-обж-ссылки.html-уроки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ОБЖ</w:t>
            </w:r>
          </w:p>
          <w:p w:rsidR="00FA6060" w:rsidRDefault="00FA6060">
            <w:pPr>
              <w:spacing w:after="0"/>
              <w:ind w:left="135"/>
            </w:pPr>
          </w:p>
        </w:tc>
      </w:tr>
      <w:tr w:rsidR="00FA6060">
        <w:trPr>
          <w:trHeight w:val="92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Источники опасности в природной </w:t>
            </w:r>
            <w:r>
              <w:rPr>
                <w:rFonts w:ascii="Times New Roman" w:hAnsi="Times New Roman"/>
                <w:sz w:val="24"/>
              </w:rPr>
              <w:t>среде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26.01.2024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hyperlink r:id="rId81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</w:hyperlink>
            <w:hyperlink r:id="rId82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http://fcior.edu.ru/ - Федеральный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центр информационно-образовательных ресурсов                                     </w:t>
            </w:r>
            <w:hyperlink r:id="rId83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http://www.alleng.ru/edu/saf3.htm-Книги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, пособия по ОБЖ </w:t>
            </w:r>
          </w:p>
        </w:tc>
      </w:tr>
      <w:tr w:rsidR="00FA6060">
        <w:trPr>
          <w:trHeight w:val="8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Чрезвычайные ситуации природного характера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02.02.2024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</w:pPr>
            <w:hyperlink r:id="rId84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</w:hyperlink>
            <w:hyperlink r:id="rId85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http://fcior.edu.ru/ - Федеральный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центр информационно-образовательных ресурсов                       </w:t>
            </w:r>
            <w:hyperlink r:id="rId86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http://www.alleng.ru/edu/saf3.htm-Книг</w:t>
              </w:r>
              <w:r w:rsidR="00430DF2">
                <w:rPr>
                  <w:rFonts w:ascii="Times New Roman" w:hAnsi="Times New Roman"/>
                  <w:color w:val="0000FF"/>
                  <w:u w:val="single"/>
                </w:rPr>
                <w:t>и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, пособия по ОБЖ </w:t>
            </w:r>
          </w:p>
        </w:tc>
      </w:tr>
      <w:tr w:rsidR="00FA6060">
        <w:trPr>
          <w:trHeight w:val="10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Экологическая безопасность и охрана окружающей среды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09.02.2024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</w:pPr>
            <w:hyperlink r:id="rId87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</w:hyperlink>
            <w:hyperlink r:id="rId88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http://fcior.edu.ru/ - Федеральный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центр информационно-образовательных ресурсов                       </w:t>
            </w:r>
            <w:hyperlink r:id="rId89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http://www.alleng.ru/edu/saf3.htm-Книги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, пособия по ОБЖ </w:t>
            </w:r>
          </w:p>
        </w:tc>
      </w:tr>
      <w:tr w:rsidR="00FA6060">
        <w:trPr>
          <w:trHeight w:val="125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защиты и предупреждения от экологических опасностей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16.02.2024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hyperlink r:id="rId90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</w:hyperlink>
            <w:hyperlink r:id="rId91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http://fcior.edu.ru/ - Федеральный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</w:t>
            </w:r>
            <w:r w:rsidR="00430DF2">
              <w:rPr>
                <w:rFonts w:ascii="Times New Roman" w:hAnsi="Times New Roman"/>
                <w:sz w:val="24"/>
              </w:rPr>
              <w:t xml:space="preserve">центр информационно-образовательных ресурсов                                  </w:t>
            </w:r>
            <w:hyperlink r:id="rId92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http://www.alleng.ru/edu/saf3.htm-Книги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, пособия по ОБЖ </w:t>
            </w:r>
          </w:p>
        </w:tc>
      </w:tr>
      <w:tr w:rsidR="00FA6060">
        <w:trPr>
          <w:trHeight w:val="8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Сущность явлений экстремизма и террори</w:t>
            </w:r>
            <w:r>
              <w:rPr>
                <w:rFonts w:ascii="Times New Roman" w:hAnsi="Times New Roman"/>
                <w:sz w:val="24"/>
              </w:rPr>
              <w:t>зма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01.03.2024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</w:pPr>
            <w:hyperlink r:id="rId93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</w:hyperlink>
            <w:hyperlink r:id="rId94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http://fcior.edu.ru/ - Федеральный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центр информационно-образовательных ресурсов </w:t>
            </w:r>
            <w:hyperlink r:id="rId95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http://www.alleng.ru/edu/saf3.htm-Книги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, пособия по ОБЖ </w:t>
            </w:r>
          </w:p>
        </w:tc>
      </w:tr>
      <w:tr w:rsidR="00FA6060">
        <w:trPr>
          <w:trHeight w:val="115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Противодействие экстремизму и </w:t>
            </w:r>
            <w:r>
              <w:rPr>
                <w:rFonts w:ascii="Times New Roman" w:hAnsi="Times New Roman"/>
                <w:sz w:val="24"/>
              </w:rPr>
              <w:t>терроризму и ответственность граждан в этой области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15.03.2024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</w:pPr>
            <w:hyperlink r:id="rId96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</w:hyperlink>
            <w:hyperlink r:id="rId97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http://fcior.edu.ru/ - Федеральный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центр информационно-образовательных ресурсов </w:t>
            </w:r>
            <w:hyperlink r:id="rId98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http://www.alleng.ru/edu/saf3.htm-Книги</w:t>
              </w:r>
            </w:hyperlink>
            <w:r w:rsidR="00430DF2">
              <w:rPr>
                <w:rFonts w:ascii="Times New Roman" w:hAnsi="Times New Roman"/>
                <w:sz w:val="24"/>
              </w:rPr>
              <w:t>, пособия по</w:t>
            </w:r>
            <w:r w:rsidR="00430DF2">
              <w:rPr>
                <w:rFonts w:ascii="Times New Roman" w:hAnsi="Times New Roman"/>
                <w:sz w:val="24"/>
              </w:rPr>
              <w:t xml:space="preserve"> ОБЖ </w:t>
            </w:r>
          </w:p>
        </w:tc>
      </w:tr>
      <w:tr w:rsidR="00FA6060">
        <w:trPr>
          <w:trHeight w:val="10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Общегосударственное противодействие экстремизму и терроризму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23.03.2024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</w:pPr>
            <w:hyperlink r:id="rId99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</w:hyperlink>
            <w:hyperlink r:id="rId100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http://fcior.edu.ru/ - Федеральный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центр информационно-образовательных ресурсов                                </w:t>
            </w:r>
            <w:hyperlink r:id="rId101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http://www.alleng.ru/edu/saf3.htm-Книги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, пособия по ОБЖ </w:t>
            </w:r>
          </w:p>
        </w:tc>
      </w:tr>
      <w:tr w:rsidR="00FA6060">
        <w:trPr>
          <w:trHeight w:val="12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Деятельность государства при реальной угрозе террористической опасности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22.03.2024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hyperlink r:id="rId102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</w:hyperlink>
            <w:hyperlink r:id="rId103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http://fcior.edu.ru/ - Федеральный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</w:t>
            </w:r>
            <w:r w:rsidR="00430DF2">
              <w:rPr>
                <w:rFonts w:ascii="Times New Roman" w:hAnsi="Times New Roman"/>
                <w:sz w:val="24"/>
              </w:rPr>
              <w:t xml:space="preserve">центр информационно-образовательных ресурсов </w:t>
            </w:r>
            <w:hyperlink r:id="rId104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http://www.alleng.ru/edu/saf3.htm-Книги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, пособия по ОБЖ </w:t>
            </w:r>
          </w:p>
        </w:tc>
      </w:tr>
      <w:tr w:rsidR="00FA6060">
        <w:trPr>
          <w:trHeight w:val="10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Основы законодательства Российской Федерации в области формирования здо</w:t>
            </w:r>
            <w:r>
              <w:rPr>
                <w:rFonts w:ascii="Times New Roman" w:hAnsi="Times New Roman"/>
                <w:sz w:val="24"/>
              </w:rPr>
              <w:t>рового образа жизни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05.04.2024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</w:pPr>
            <w:hyperlink r:id="rId105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</w:hyperlink>
            <w:hyperlink r:id="rId106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http://fcior.edu.ru/ - Федеральный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центр информационно-образовательных ресурсов                                          </w:t>
            </w:r>
            <w:hyperlink r:id="rId107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http://www.alleng.ru/edu/saf3.htm-Книги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, пособия по ОБЖ </w:t>
            </w:r>
          </w:p>
        </w:tc>
      </w:tr>
      <w:tr w:rsidR="00FA6060">
        <w:trPr>
          <w:trHeight w:val="8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Преимущества здорового образа жизни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12.04.2024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</w:pPr>
            <w:hyperlink r:id="rId108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</w:hyperlink>
            <w:hyperlink r:id="rId109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http://fcior.edu.ru/ - Федеральный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</w:t>
            </w:r>
            <w:r w:rsidR="00430DF2">
              <w:rPr>
                <w:rFonts w:ascii="Times New Roman" w:hAnsi="Times New Roman"/>
                <w:sz w:val="24"/>
              </w:rPr>
              <w:t xml:space="preserve">центр информационно-образовательных ресурсов                       </w:t>
            </w:r>
            <w:hyperlink r:id="rId110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http://www.alleng.ru/edu/saf3.htm-Книги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, пособия по ОБЖ </w:t>
            </w:r>
          </w:p>
        </w:tc>
      </w:tr>
      <w:tr w:rsidR="00FA6060">
        <w:trPr>
          <w:trHeight w:val="21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Обеспечение санитарно-эпидемиологического </w:t>
            </w:r>
            <w:r>
              <w:rPr>
                <w:rFonts w:ascii="Times New Roman" w:hAnsi="Times New Roman"/>
                <w:sz w:val="24"/>
              </w:rPr>
              <w:t>благополучия населения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19.04.2024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hyperlink r:id="rId111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</w:hyperlink>
            <w:hyperlink r:id="rId112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http://fcior.edu.ru/ - Федеральный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центр информационно-образовательных ресурсов </w:t>
            </w:r>
            <w:hyperlink r:id="rId113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http://www.alleng.ru/edu/saf3.htm-Книги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, пособия по ОБЖ                         </w:t>
            </w:r>
            <w:r w:rsidR="00430DF2">
              <w:rPr>
                <w:rFonts w:ascii="Times New Roman" w:hAnsi="Times New Roman"/>
                <w:sz w:val="24"/>
              </w:rPr>
              <w:t xml:space="preserve">               </w:t>
            </w:r>
            <w:hyperlink r:id="rId114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http://satinoschool.narod.ru/test1/p1aa1.html-методическое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пособие для учителей ОБЖ </w:t>
            </w:r>
            <w:hyperlink r:id="rId115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http://severskijkadet.ru/voennoe_delo/обж/уроки-обж-ссылки.html-уроки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ОБЖ</w:t>
            </w:r>
          </w:p>
        </w:tc>
      </w:tr>
      <w:tr w:rsidR="00FA6060">
        <w:trPr>
          <w:trHeight w:val="10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Неинфекционные и инфекционные заболевания и их профилактика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26.04.2024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</w:pPr>
            <w:hyperlink r:id="rId116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</w:hyperlink>
            <w:hyperlink r:id="rId117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http://fcior.edu.ru/ - Федеральный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центр информационно-образовательных ресурсов                               </w:t>
            </w:r>
            <w:hyperlink r:id="rId118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http://www.allen</w:t>
              </w:r>
              <w:r w:rsidR="00430DF2">
                <w:rPr>
                  <w:rFonts w:ascii="Times New Roman" w:hAnsi="Times New Roman"/>
                  <w:color w:val="0000FF"/>
                  <w:u w:val="single"/>
                </w:rPr>
                <w:t>g.ru/edu/saf3.htm-Книги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, пособия по ОБЖ </w:t>
            </w:r>
          </w:p>
        </w:tc>
      </w:tr>
      <w:tr w:rsidR="00FA6060">
        <w:trPr>
          <w:trHeight w:val="150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Безопасность при возникновении биолого-социальных чрезвычайных ситуаций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03.05.2024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</w:pPr>
            <w:hyperlink r:id="rId119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http://satinoschool.narod.ru/test1/p1aa1.html-методическое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пособие для учителей ОБЖ </w:t>
            </w:r>
            <w:hyperlink r:id="rId120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http://severskijkadet.ru/voennoe_delo/обж/уроки-обж-ссылки.html-уроки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ОБЖ</w:t>
            </w:r>
          </w:p>
        </w:tc>
      </w:tr>
      <w:tr w:rsidR="00FA6060">
        <w:trPr>
          <w:trHeight w:val="8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Строевая подготовка и воинское пр</w:t>
            </w:r>
            <w:r>
              <w:rPr>
                <w:rFonts w:ascii="Times New Roman" w:hAnsi="Times New Roman"/>
                <w:sz w:val="24"/>
              </w:rPr>
              <w:t>иветствие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10.05.2024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</w:pPr>
            <w:hyperlink r:id="rId121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</w:hyperlink>
            <w:hyperlink r:id="rId122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http://fcior.edu.ru/ - Федеральный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центр информационно-образовательных ресурсов                      </w:t>
            </w:r>
            <w:hyperlink r:id="rId123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http://www.alleng.ru/edu/saf3.htm-Книги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, пособия по ОБЖ </w:t>
            </w:r>
          </w:p>
          <w:p w:rsidR="00FA6060" w:rsidRDefault="00FA6060">
            <w:pPr>
              <w:spacing w:after="0"/>
              <w:ind w:left="135"/>
            </w:pPr>
          </w:p>
        </w:tc>
      </w:tr>
      <w:tr w:rsidR="00FA6060">
        <w:trPr>
          <w:trHeight w:val="8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Оружие пехотинца и правила обращения с ним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17.05.2024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</w:pPr>
            <w:hyperlink r:id="rId124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</w:hyperlink>
            <w:hyperlink r:id="rId125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http://fcior.edu.ru/ - Федеральный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 </w:t>
            </w:r>
            <w:r w:rsidR="00430DF2">
              <w:rPr>
                <w:rFonts w:ascii="Times New Roman" w:hAnsi="Times New Roman"/>
                <w:sz w:val="24"/>
              </w:rPr>
              <w:t xml:space="preserve">центр информационно-образовательных ресурсов                             </w:t>
            </w:r>
            <w:hyperlink r:id="rId126" w:history="1">
              <w:r w:rsidR="00430DF2">
                <w:rPr>
                  <w:rFonts w:ascii="Times New Roman" w:hAnsi="Times New Roman"/>
                  <w:color w:val="0000FF"/>
                  <w:u w:val="single"/>
                </w:rPr>
                <w:t>http://www.alleng.ru/edu/saf3.htm-Книги</w:t>
              </w:r>
            </w:hyperlink>
            <w:r w:rsidR="00430DF2">
              <w:rPr>
                <w:rFonts w:ascii="Times New Roman" w:hAnsi="Times New Roman"/>
                <w:sz w:val="24"/>
              </w:rPr>
              <w:t xml:space="preserve">, пособия по ОБЖ </w:t>
            </w:r>
          </w:p>
        </w:tc>
      </w:tr>
      <w:tr w:rsidR="00FA6060">
        <w:trPr>
          <w:trHeight w:val="77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Действия в современном общевойсковом бою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24.05.2024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</w:pPr>
          </w:p>
        </w:tc>
      </w:tr>
      <w:tr w:rsidR="00FA6060">
        <w:trPr>
          <w:trHeight w:val="10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индивидуальной защиты и оказание первой помощи в бою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31.05.2024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</w:pPr>
          </w:p>
        </w:tc>
      </w:tr>
      <w:tr w:rsidR="00FA6060">
        <w:trPr>
          <w:trHeight w:val="555"/>
        </w:trPr>
        <w:tc>
          <w:tcPr>
            <w:tcW w:w="4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430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>
            <w:pPr>
              <w:spacing w:after="0"/>
              <w:ind w:left="135"/>
              <w:jc w:val="center"/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A6060" w:rsidRDefault="00FA6060"/>
        </w:tc>
      </w:tr>
    </w:tbl>
    <w:p w:rsidR="00FA6060" w:rsidRDefault="00FA6060">
      <w:pPr>
        <w:sectPr w:rsidR="00FA60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060" w:rsidRDefault="00430DF2">
      <w:pPr>
        <w:spacing w:after="0"/>
        <w:ind w:left="120"/>
      </w:pPr>
      <w:bookmarkStart w:id="6" w:name="block-21369844"/>
      <w:bookmarkEnd w:id="5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FA6060" w:rsidRDefault="00430DF2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ОБЯЗАТЕЛЬНЫЕ УЧЕБНЫЕ </w:t>
      </w:r>
      <w:r>
        <w:rPr>
          <w:rFonts w:ascii="Times New Roman" w:hAnsi="Times New Roman"/>
          <w:b/>
          <w:sz w:val="28"/>
        </w:rPr>
        <w:t>МАТЕРИАЛЫ ДЛЯ УЧЕНИКА</w:t>
      </w:r>
    </w:p>
    <w:p w:rsidR="00FA6060" w:rsidRDefault="00430DF2">
      <w:pPr>
        <w:spacing w:after="0"/>
        <w:ind w:left="120"/>
      </w:pPr>
      <w:r>
        <w:rPr>
          <w:rFonts w:ascii="Times New Roman" w:hAnsi="Times New Roman"/>
          <w:sz w:val="28"/>
        </w:rPr>
        <w:t>​‌</w:t>
      </w:r>
      <w:bookmarkStart w:id="7" w:name="1cf67330-67df-428f-9a99-0efe5a0fdace"/>
      <w:r>
        <w:rPr>
          <w:rFonts w:ascii="Times New Roman" w:hAnsi="Times New Roman"/>
          <w:sz w:val="28"/>
        </w:rPr>
        <w:t>• Основы безопасности жизнедеятельности, 10-11 классы/ Ким С.В., Горский В.А.,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7"/>
      <w:r>
        <w:rPr>
          <w:rFonts w:ascii="Times New Roman" w:hAnsi="Times New Roman"/>
          <w:sz w:val="28"/>
        </w:rPr>
        <w:t>‌​</w:t>
      </w:r>
    </w:p>
    <w:p w:rsidR="00FA6060" w:rsidRDefault="00430DF2">
      <w:pPr>
        <w:spacing w:after="0"/>
        <w:ind w:left="120"/>
      </w:pPr>
      <w:r>
        <w:rPr>
          <w:rFonts w:ascii="Times New Roman" w:hAnsi="Times New Roman"/>
          <w:sz w:val="28"/>
        </w:rPr>
        <w:t>​‌‌</w:t>
      </w:r>
    </w:p>
    <w:p w:rsidR="00FA6060" w:rsidRDefault="00430DF2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</w:p>
    <w:p w:rsidR="00FA6060" w:rsidRDefault="00430DF2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МЕТОДИЧЕСКИЕ </w:t>
      </w:r>
      <w:r>
        <w:rPr>
          <w:rFonts w:ascii="Times New Roman" w:hAnsi="Times New Roman"/>
          <w:b/>
          <w:sz w:val="28"/>
        </w:rPr>
        <w:t>МАТЕРИАЛЫ ДЛЯ УЧИТЕЛЯ</w:t>
      </w:r>
    </w:p>
    <w:p w:rsidR="00FA6060" w:rsidRDefault="00430DF2">
      <w:pPr>
        <w:spacing w:after="0"/>
        <w:ind w:left="120"/>
      </w:pPr>
      <w:r>
        <w:rPr>
          <w:rFonts w:ascii="Times New Roman" w:hAnsi="Times New Roman"/>
          <w:sz w:val="28"/>
        </w:rPr>
        <w:t>​‌</w:t>
      </w:r>
      <w:bookmarkStart w:id="8" w:name="554695ad-f9c2-49ba-8ab2-d9df362e2260"/>
      <w:r>
        <w:rPr>
          <w:rFonts w:ascii="Times New Roman" w:hAnsi="Times New Roman"/>
          <w:sz w:val="28"/>
        </w:rPr>
        <w:t xml:space="preserve">Методический сборник (видео) для учителей от Всероссийского форума “Педагоги России” о возможностях работы в </w:t>
      </w:r>
      <w:proofErr w:type="spellStart"/>
      <w:r>
        <w:rPr>
          <w:rFonts w:ascii="Times New Roman" w:hAnsi="Times New Roman"/>
          <w:sz w:val="28"/>
        </w:rPr>
        <w:t>онлайн</w:t>
      </w:r>
      <w:bookmarkEnd w:id="8"/>
      <w:proofErr w:type="spellEnd"/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Ссылки на презентации "Точка роста"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Методические рекомендации «Функциональная грамотность в контексте обновленных </w:t>
      </w:r>
      <w:r>
        <w:rPr>
          <w:rFonts w:ascii="Times New Roman" w:hAnsi="Times New Roman"/>
          <w:sz w:val="28"/>
        </w:rPr>
        <w:t>ФГОС ООО по предметам: физическая культура и основы безопасности жизнедеятельности»</w:t>
      </w:r>
      <w:r>
        <w:rPr>
          <w:sz w:val="28"/>
        </w:rPr>
        <w:br/>
      </w:r>
    </w:p>
    <w:p w:rsidR="00FA6060" w:rsidRDefault="00430DF2">
      <w:pPr>
        <w:spacing w:after="0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FA6060" w:rsidRDefault="00430DF2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9" w:name="cf711ec5-5bd7-47c6-88a3-ea50f4376a30"/>
      <w:bookmarkEnd w:id="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FA6060" w:rsidRDefault="00FA6060">
      <w:hyperlink r:id="rId127" w:history="1">
        <w:r w:rsidR="00430DF2">
          <w:rPr>
            <w:rFonts w:ascii="Times New Roman" w:hAnsi="Times New Roman"/>
            <w:color w:val="0000FF"/>
            <w:u w:val="single"/>
          </w:rPr>
          <w:t>h</w:t>
        </w:r>
      </w:hyperlink>
      <w:hyperlink r:id="rId128" w:history="1">
        <w:r w:rsidR="00430DF2">
          <w:rPr>
            <w:rFonts w:ascii="Times New Roman" w:hAnsi="Times New Roman"/>
            <w:color w:val="0000FF"/>
            <w:u w:val="single"/>
          </w:rPr>
          <w:t>http://fcior.edu.ru/ - Федеральный</w:t>
        </w:r>
      </w:hyperlink>
      <w:r w:rsidR="00430DF2">
        <w:rPr>
          <w:rFonts w:ascii="Times New Roman" w:hAnsi="Times New Roman"/>
          <w:sz w:val="24"/>
        </w:rPr>
        <w:t xml:space="preserve"> </w:t>
      </w:r>
      <w:r w:rsidR="00430DF2">
        <w:rPr>
          <w:rFonts w:ascii="Times New Roman" w:hAnsi="Times New Roman"/>
          <w:sz w:val="24"/>
        </w:rPr>
        <w:t xml:space="preserve">центр информационно-образовательных ресурсов </w:t>
      </w:r>
      <w:hyperlink r:id="rId129" w:history="1">
        <w:r w:rsidR="00430DF2">
          <w:rPr>
            <w:rFonts w:ascii="Times New Roman" w:hAnsi="Times New Roman"/>
            <w:color w:val="0000FF"/>
            <w:u w:val="single"/>
          </w:rPr>
          <w:t>http://www.alleng.ru/edu/saf3.htm-Книги</w:t>
        </w:r>
      </w:hyperlink>
      <w:r w:rsidR="00430DF2">
        <w:rPr>
          <w:rFonts w:ascii="Times New Roman" w:hAnsi="Times New Roman"/>
          <w:sz w:val="24"/>
        </w:rPr>
        <w:t>, пособия по ОБЖ</w:t>
      </w:r>
    </w:p>
    <w:p w:rsidR="00FA6060" w:rsidRDefault="00FA6060">
      <w:hyperlink r:id="rId130" w:history="1">
        <w:r w:rsidR="00430DF2">
          <w:rPr>
            <w:rFonts w:ascii="Times New Roman" w:hAnsi="Times New Roman"/>
            <w:color w:val="0000FF"/>
            <w:u w:val="single"/>
          </w:rPr>
          <w:t>http://satinoschool.narod.ru/test1/p1aa1.html-методическое</w:t>
        </w:r>
      </w:hyperlink>
      <w:r w:rsidR="00430DF2">
        <w:rPr>
          <w:rFonts w:ascii="Times New Roman" w:hAnsi="Times New Roman"/>
          <w:sz w:val="24"/>
        </w:rPr>
        <w:t xml:space="preserve"> пособие для учителей ОБЖ </w:t>
      </w:r>
      <w:hyperlink r:id="rId131" w:history="1">
        <w:r w:rsidR="00430DF2">
          <w:rPr>
            <w:rFonts w:ascii="Times New Roman" w:hAnsi="Times New Roman"/>
            <w:color w:val="0000FF"/>
            <w:u w:val="single"/>
          </w:rPr>
          <w:t>http://severskijkadet.ru/voennoe_delo/обж/уроки-обж-ссылки.html-уроки</w:t>
        </w:r>
      </w:hyperlink>
      <w:r w:rsidR="00430DF2">
        <w:rPr>
          <w:rFonts w:ascii="Times New Roman" w:hAnsi="Times New Roman"/>
          <w:sz w:val="24"/>
        </w:rPr>
        <w:t xml:space="preserve"> ОБЖ</w:t>
      </w:r>
    </w:p>
    <w:bookmarkEnd w:id="6"/>
    <w:p w:rsidR="00FA6060" w:rsidRDefault="00FA6060"/>
    <w:sectPr w:rsidR="00FA6060" w:rsidSect="00FA606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5329E"/>
    <w:multiLevelType w:val="multilevel"/>
    <w:tmpl w:val="7C9CF0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7544E5"/>
    <w:multiLevelType w:val="multilevel"/>
    <w:tmpl w:val="91225B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FA6060"/>
    <w:rsid w:val="00430DF2"/>
    <w:rsid w:val="00FA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A6060"/>
  </w:style>
  <w:style w:type="paragraph" w:styleId="10">
    <w:name w:val="heading 1"/>
    <w:basedOn w:val="a"/>
    <w:next w:val="a"/>
    <w:link w:val="11"/>
    <w:uiPriority w:val="9"/>
    <w:qFormat/>
    <w:rsid w:val="00FA6060"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FA6060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FA6060"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FA6060"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rsid w:val="00FA606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A6060"/>
  </w:style>
  <w:style w:type="paragraph" w:styleId="21">
    <w:name w:val="toc 2"/>
    <w:next w:val="a"/>
    <w:link w:val="22"/>
    <w:uiPriority w:val="39"/>
    <w:rsid w:val="00FA606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A606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A606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A606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A606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A606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A606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A6060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FA6060"/>
    <w:rPr>
      <w:rFonts w:asciiTheme="majorHAnsi" w:hAnsiTheme="majorHAnsi"/>
      <w:b/>
      <w:color w:val="4F81BD" w:themeColor="accent1"/>
    </w:rPr>
  </w:style>
  <w:style w:type="paragraph" w:styleId="a3">
    <w:name w:val="header"/>
    <w:basedOn w:val="a"/>
    <w:link w:val="a4"/>
    <w:rsid w:val="00FA6060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1"/>
    <w:link w:val="a3"/>
    <w:rsid w:val="00FA6060"/>
  </w:style>
  <w:style w:type="paragraph" w:styleId="31">
    <w:name w:val="toc 3"/>
    <w:next w:val="a"/>
    <w:link w:val="32"/>
    <w:uiPriority w:val="39"/>
    <w:rsid w:val="00FA606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A6060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A6060"/>
    <w:rPr>
      <w:rFonts w:ascii="XO Thames" w:hAnsi="XO Thames"/>
      <w:b/>
      <w:sz w:val="22"/>
    </w:rPr>
  </w:style>
  <w:style w:type="paragraph" w:customStyle="1" w:styleId="12">
    <w:name w:val="Выделение1"/>
    <w:basedOn w:val="13"/>
    <w:link w:val="a5"/>
    <w:rsid w:val="00FA6060"/>
    <w:rPr>
      <w:i/>
    </w:rPr>
  </w:style>
  <w:style w:type="character" w:styleId="a5">
    <w:name w:val="Emphasis"/>
    <w:basedOn w:val="a0"/>
    <w:link w:val="12"/>
    <w:rsid w:val="00FA6060"/>
    <w:rPr>
      <w:i/>
    </w:rPr>
  </w:style>
  <w:style w:type="character" w:customStyle="1" w:styleId="11">
    <w:name w:val="Заголовок 1 Знак"/>
    <w:basedOn w:val="1"/>
    <w:link w:val="10"/>
    <w:rsid w:val="00FA606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3"/>
    <w:link w:val="a6"/>
    <w:rsid w:val="00FA6060"/>
    <w:rPr>
      <w:color w:val="0000FF" w:themeColor="hyperlink"/>
      <w:u w:val="single"/>
    </w:rPr>
  </w:style>
  <w:style w:type="character" w:styleId="a6">
    <w:name w:val="Hyperlink"/>
    <w:basedOn w:val="a0"/>
    <w:link w:val="14"/>
    <w:rsid w:val="00FA6060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FA606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A6060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FA6060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FA606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A606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A6060"/>
    <w:rPr>
      <w:rFonts w:ascii="XO Thames" w:hAnsi="XO Thames"/>
      <w:sz w:val="20"/>
    </w:rPr>
  </w:style>
  <w:style w:type="paragraph" w:customStyle="1" w:styleId="13">
    <w:name w:val="Основной шрифт абзаца1"/>
    <w:link w:val="9"/>
    <w:rsid w:val="00FA6060"/>
  </w:style>
  <w:style w:type="paragraph" w:styleId="9">
    <w:name w:val="toc 9"/>
    <w:next w:val="a"/>
    <w:link w:val="90"/>
    <w:uiPriority w:val="39"/>
    <w:rsid w:val="00FA606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A606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A606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A6060"/>
    <w:rPr>
      <w:rFonts w:ascii="XO Thames" w:hAnsi="XO Thames"/>
      <w:sz w:val="28"/>
    </w:rPr>
  </w:style>
  <w:style w:type="paragraph" w:styleId="a7">
    <w:name w:val="Normal Indent"/>
    <w:basedOn w:val="a"/>
    <w:link w:val="a8"/>
    <w:rsid w:val="00FA6060"/>
    <w:pPr>
      <w:ind w:left="720"/>
    </w:pPr>
  </w:style>
  <w:style w:type="character" w:customStyle="1" w:styleId="a8">
    <w:name w:val="Обычный отступ Знак"/>
    <w:basedOn w:val="1"/>
    <w:link w:val="a7"/>
    <w:rsid w:val="00FA6060"/>
  </w:style>
  <w:style w:type="paragraph" w:styleId="51">
    <w:name w:val="toc 5"/>
    <w:next w:val="a"/>
    <w:link w:val="52"/>
    <w:uiPriority w:val="39"/>
    <w:rsid w:val="00FA606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A6060"/>
    <w:rPr>
      <w:rFonts w:ascii="XO Thames" w:hAnsi="XO Thames"/>
      <w:sz w:val="28"/>
    </w:rPr>
  </w:style>
  <w:style w:type="paragraph" w:styleId="a9">
    <w:name w:val="Subtitle"/>
    <w:basedOn w:val="a"/>
    <w:next w:val="a"/>
    <w:link w:val="aa"/>
    <w:uiPriority w:val="11"/>
    <w:qFormat/>
    <w:rsid w:val="00FA6060"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a">
    <w:name w:val="Подзаголовок Знак"/>
    <w:basedOn w:val="1"/>
    <w:link w:val="a9"/>
    <w:rsid w:val="00FA6060"/>
    <w:rPr>
      <w:rFonts w:asciiTheme="majorHAnsi" w:hAnsiTheme="majorHAnsi"/>
      <w:i/>
      <w:color w:val="4F81BD" w:themeColor="accent1"/>
      <w:spacing w:val="15"/>
      <w:sz w:val="24"/>
    </w:rPr>
  </w:style>
  <w:style w:type="paragraph" w:styleId="ab">
    <w:name w:val="Title"/>
    <w:basedOn w:val="a"/>
    <w:next w:val="a"/>
    <w:link w:val="ac"/>
    <w:uiPriority w:val="10"/>
    <w:qFormat/>
    <w:rsid w:val="00FA6060"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c">
    <w:name w:val="Название Знак"/>
    <w:basedOn w:val="1"/>
    <w:link w:val="ab"/>
    <w:rsid w:val="00FA6060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FA6060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sid w:val="00FA6060"/>
    <w:rPr>
      <w:rFonts w:asciiTheme="majorHAnsi" w:hAnsiTheme="majorHAnsi"/>
      <w:b/>
      <w:color w:val="4F81BD" w:themeColor="accent1"/>
      <w:sz w:val="26"/>
    </w:rPr>
  </w:style>
  <w:style w:type="paragraph" w:styleId="ad">
    <w:name w:val="caption"/>
    <w:basedOn w:val="a"/>
    <w:next w:val="a"/>
    <w:link w:val="ae"/>
    <w:rsid w:val="00FA6060"/>
    <w:pPr>
      <w:spacing w:line="240" w:lineRule="auto"/>
    </w:pPr>
    <w:rPr>
      <w:b/>
      <w:color w:val="4F81BD" w:themeColor="accent1"/>
      <w:sz w:val="18"/>
    </w:rPr>
  </w:style>
  <w:style w:type="character" w:customStyle="1" w:styleId="ae">
    <w:name w:val="Название объекта Знак"/>
    <w:basedOn w:val="1"/>
    <w:link w:val="ad"/>
    <w:rsid w:val="00FA6060"/>
    <w:rPr>
      <w:b/>
      <w:color w:val="4F81BD" w:themeColor="accent1"/>
      <w:sz w:val="18"/>
    </w:rPr>
  </w:style>
  <w:style w:type="table" w:styleId="af">
    <w:name w:val="Table Grid"/>
    <w:basedOn w:val="a1"/>
    <w:rsid w:val="00FA60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du.rin.ru/%C2%A0-%C2%A0%D0%9E%D0%B1%D1%80%D0%B0%D0%B7%D0%BE%D0%B2%D0%B0%D0%BD%D0%B8%D0%B5" TargetMode="External"/><Relationship Id="rId117" Type="http://schemas.openxmlformats.org/officeDocument/2006/relationships/hyperlink" Target="http://fcior.edu.ru/%C2%A0-%C2%A0%D0%A4%D0%B5%D0%B4%D0%B5%D1%80%D0%B0%D0%BB%D1%8C%D0%BD%D1%8B%D0%B9" TargetMode="External"/><Relationship Id="rId21" Type="http://schemas.openxmlformats.org/officeDocument/2006/relationships/hyperlink" Target="http://fcior.edu.ru/%C2%A0-%C2%A0%D0%A4%D0%B5%D0%B4%D0%B5%D1%80%D0%B0%D0%BB%D1%8C%D0%BD%D1%8B%D0%B9" TargetMode="External"/><Relationship Id="rId42" Type="http://schemas.openxmlformats.org/officeDocument/2006/relationships/hyperlink" Target="http://satinoschool.narod.ru/test1/p1aa1.html-%D0%BC%D0%B5%D1%82%D0%BE%D0%B4%D0%B8%D1%87%D0%B5%D1%81%D0%BA%D0%BE%D0%B5" TargetMode="External"/><Relationship Id="rId47" Type="http://schemas.openxmlformats.org/officeDocument/2006/relationships/hyperlink" Target="http://fcior.edu.ru/%C2%A0-%C2%A0%D0%A4%D0%B5%D0%B4%D0%B5%D1%80%D0%B0%D0%BB%D1%8C%D0%BD%D1%8B%D0%B9" TargetMode="External"/><Relationship Id="rId63" Type="http://schemas.openxmlformats.org/officeDocument/2006/relationships/hyperlink" Target="http://severskijkadet.ru/voennoe_delo/%D0%BE%D0%B1%D0%B6/%D1%83%D1%80%D0%BE%D0%BA%D0%B8-%D0%BE%D0%B1%D0%B6-%D1%81%D1%81%D1%8B%D0%BB%D0%BA%D0%B8.html-%D1%83%D1%80%D0%BE%D0%BA%D0%B8" TargetMode="External"/><Relationship Id="rId68" Type="http://schemas.openxmlformats.org/officeDocument/2006/relationships/hyperlink" Target="http://www.alleng.ru/edu/saf3.htm-%D0%9A%D0%BD%D0%B8%D0%B3%D0%B8" TargetMode="External"/><Relationship Id="rId84" Type="http://schemas.openxmlformats.org/officeDocument/2006/relationships/hyperlink" Target="http://www.edu.rin.ru/%C2%A0-%C2%A0%D0%9E%D0%B1%D1%80%D0%B0%D0%B7%D0%BE%D0%B2%D0%B0%D0%BD%D0%B8%D0%B5" TargetMode="External"/><Relationship Id="rId89" Type="http://schemas.openxmlformats.org/officeDocument/2006/relationships/hyperlink" Target="http://www.alleng.ru/edu/saf3.htm-%D0%9A%D0%BD%D0%B8%D0%B3%D0%B8" TargetMode="External"/><Relationship Id="rId112" Type="http://schemas.openxmlformats.org/officeDocument/2006/relationships/hyperlink" Target="http://fcior.edu.ru/%C2%A0-%C2%A0%D0%A4%D0%B5%D0%B4%D0%B5%D1%80%D0%B0%D0%BB%D1%8C%D0%BD%D1%8B%D0%B9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://satinoschool.narod.ru/test1/p1aa1.html-%D0%BC%D0%B5%D1%82%D0%BE%D0%B4%D0%B8%D1%87%D0%B5%D1%81%D0%BA%D0%BE%D0%B5" TargetMode="External"/><Relationship Id="rId107" Type="http://schemas.openxmlformats.org/officeDocument/2006/relationships/hyperlink" Target="http://www.alleng.ru/edu/saf3.htm-%D0%9A%D0%BD%D0%B8%D0%B3%D0%B8" TargetMode="External"/><Relationship Id="rId11" Type="http://schemas.openxmlformats.org/officeDocument/2006/relationships/hyperlink" Target="http://www.edu.rin.ru/%C2%A0-%C2%A0%D0%9E%D0%B1%D1%80%D0%B0%D0%B7%D0%BE%D0%B2%D0%B0%D0%BD%D0%B8%D0%B5" TargetMode="External"/><Relationship Id="rId32" Type="http://schemas.openxmlformats.org/officeDocument/2006/relationships/hyperlink" Target="http://www.edu.rin.ru/%C2%A0-%C2%A0%D0%9E%D0%B1%D1%80%D0%B0%D0%B7%D0%BE%D0%B2%D0%B0%D0%BD%D0%B8%D0%B5" TargetMode="External"/><Relationship Id="rId37" Type="http://schemas.openxmlformats.org/officeDocument/2006/relationships/hyperlink" Target="http://www.alleng.ru/edu/saf3.htm-%D0%9A%D0%BD%D0%B8%D0%B3%D0%B8" TargetMode="External"/><Relationship Id="rId53" Type="http://schemas.openxmlformats.org/officeDocument/2006/relationships/hyperlink" Target="http://fcior.edu.ru/%C2%A0-%C2%A0%D0%A4%D0%B5%D0%B4%D0%B5%D1%80%D0%B0%D0%BB%D1%8C%D0%BD%D1%8B%D0%B9" TargetMode="External"/><Relationship Id="rId58" Type="http://schemas.openxmlformats.org/officeDocument/2006/relationships/hyperlink" Target="http://satinoschool.narod.ru/test1/p1aa1.html-%D0%BC%D0%B5%D1%82%D0%BE%D0%B4%D0%B8%D1%87%D0%B5%D1%81%D0%BA%D0%BE%D0%B5" TargetMode="External"/><Relationship Id="rId74" Type="http://schemas.openxmlformats.org/officeDocument/2006/relationships/hyperlink" Target="http://satinoschool.narod.ru/test1/p1aa1.html-%D0%BC%D0%B5%D1%82%D0%BE%D0%B4%D0%B8%D1%87%D0%B5%D1%81%D0%BA%D0%BE%D0%B5" TargetMode="External"/><Relationship Id="rId79" Type="http://schemas.openxmlformats.org/officeDocument/2006/relationships/hyperlink" Target="http://satinoschool.narod.ru/test1/p1aa1.html-%D0%BC%D0%B5%D1%82%D0%BE%D0%B4%D0%B8%D1%87%D0%B5%D1%81%D0%BA%D0%BE%D0%B5" TargetMode="External"/><Relationship Id="rId102" Type="http://schemas.openxmlformats.org/officeDocument/2006/relationships/hyperlink" Target="http://www.edu.rin.ru/%C2%A0-%C2%A0%D0%9E%D0%B1%D1%80%D0%B0%D0%B7%D0%BE%D0%B2%D0%B0%D0%BD%D0%B8%D0%B5" TargetMode="External"/><Relationship Id="rId123" Type="http://schemas.openxmlformats.org/officeDocument/2006/relationships/hyperlink" Target="http://www.alleng.ru/edu/saf3.htm-%D0%9A%D0%BD%D0%B8%D0%B3%D0%B8" TargetMode="External"/><Relationship Id="rId128" Type="http://schemas.openxmlformats.org/officeDocument/2006/relationships/hyperlink" Target="http://fcior.edu.ru/%C2%A0-%C2%A0%D0%A4%D0%B5%D0%B4%D0%B5%D1%80%D0%B0%D0%BB%D1%8C%D0%BD%D1%8B%D0%B9" TargetMode="External"/><Relationship Id="rId5" Type="http://schemas.openxmlformats.org/officeDocument/2006/relationships/hyperlink" Target="http://www.edu.rin.ru/%C2%A0-%C2%A0%D0%9E%D0%B1%D1%80%D0%B0%D0%B7%D0%BE%D0%B2%D0%B0%D0%BD%D0%B8%D0%B5" TargetMode="External"/><Relationship Id="rId90" Type="http://schemas.openxmlformats.org/officeDocument/2006/relationships/hyperlink" Target="http://www.edu.rin.ru/%C2%A0-%C2%A0%D0%9E%D0%B1%D1%80%D0%B0%D0%B7%D0%BE%D0%B2%D0%B0%D0%BD%D0%B8%D0%B5" TargetMode="External"/><Relationship Id="rId95" Type="http://schemas.openxmlformats.org/officeDocument/2006/relationships/hyperlink" Target="http://www.alleng.ru/edu/saf3.htm-%D0%9A%D0%BD%D0%B8%D0%B3%D0%B8" TargetMode="External"/><Relationship Id="rId14" Type="http://schemas.openxmlformats.org/officeDocument/2006/relationships/hyperlink" Target="http://satinoschool.narod.ru/test1/p1aa1.html-%D0%BC%D0%B5%D1%82%D0%BE%D0%B4%D0%B8%D1%87%D0%B5%D1%81%D0%BA%D0%BE%D0%B5" TargetMode="External"/><Relationship Id="rId22" Type="http://schemas.openxmlformats.org/officeDocument/2006/relationships/hyperlink" Target="http://www.alleng.ru/edu/saf3.htm-%D0%9A%D0%BD%D0%B8%D0%B3%D0%B8" TargetMode="External"/><Relationship Id="rId27" Type="http://schemas.openxmlformats.org/officeDocument/2006/relationships/hyperlink" Target="http://fcior.edu.ru/%C2%A0-%C2%A0%D0%A4%D0%B5%D0%B4%D0%B5%D1%80%D0%B0%D0%BB%D1%8C%D0%BD%D1%8B%D0%B9" TargetMode="External"/><Relationship Id="rId30" Type="http://schemas.openxmlformats.org/officeDocument/2006/relationships/hyperlink" Target="http://fcior.edu.ru/%C2%A0-%C2%A0%D0%A4%D0%B5%D0%B4%D0%B5%D1%80%D0%B0%D0%BB%D1%8C%D0%BD%D1%8B%D0%B9" TargetMode="External"/><Relationship Id="rId35" Type="http://schemas.openxmlformats.org/officeDocument/2006/relationships/hyperlink" Target="http://www.edu.rin.ru/%C2%A0-%C2%A0%D0%9E%D0%B1%D1%80%D0%B0%D0%B7%D0%BE%D0%B2%D0%B0%D0%BD%D0%B8%D0%B5" TargetMode="External"/><Relationship Id="rId43" Type="http://schemas.openxmlformats.org/officeDocument/2006/relationships/hyperlink" Target="http://severskijkadet.ru/voennoe_delo/%D0%BE%D0%B1%D0%B6/%D1%83%D1%80%D0%BE%D0%BA%D0%B8-%D0%BE%D0%B1%D0%B6-%D1%81%D1%81%D1%8B%D0%BB%D0%BA%D0%B8.html-%D1%83%D1%80%D0%BE%D0%BA%D0%B8" TargetMode="External"/><Relationship Id="rId48" Type="http://schemas.openxmlformats.org/officeDocument/2006/relationships/hyperlink" Target="http://www.alleng.ru/edu/saf3.htm-%D0%9A%D0%BD%D0%B8%D0%B3%D0%B8" TargetMode="External"/><Relationship Id="rId56" Type="http://schemas.openxmlformats.org/officeDocument/2006/relationships/hyperlink" Target="http://fcior.edu.ru/%C2%A0-%C2%A0%D0%A4%D0%B5%D0%B4%D0%B5%D1%80%D0%B0%D0%BB%D1%8C%D0%BD%D1%8B%D0%B9" TargetMode="External"/><Relationship Id="rId64" Type="http://schemas.openxmlformats.org/officeDocument/2006/relationships/hyperlink" Target="http://satinoschool.narod.ru/test1/p1aa1.html-%D0%BC%D0%B5%D1%82%D0%BE%D0%B4%D0%B8%D1%87%D0%B5%D1%81%D0%BA%D0%BE%D0%B5" TargetMode="External"/><Relationship Id="rId69" Type="http://schemas.openxmlformats.org/officeDocument/2006/relationships/hyperlink" Target="http://satinoschool.narod.ru/test1/p1aa1.html-%D0%BC%D0%B5%D1%82%D0%BE%D0%B4%D0%B8%D1%87%D0%B5%D1%81%D0%BA%D0%BE%D0%B5" TargetMode="External"/><Relationship Id="rId77" Type="http://schemas.openxmlformats.org/officeDocument/2006/relationships/hyperlink" Target="http://fcior.edu.ru/%C2%A0-%C2%A0%D0%A4%D0%B5%D0%B4%D0%B5%D1%80%D0%B0%D0%BB%D1%8C%D0%BD%D1%8B%D0%B9" TargetMode="External"/><Relationship Id="rId100" Type="http://schemas.openxmlformats.org/officeDocument/2006/relationships/hyperlink" Target="http://fcior.edu.ru/%C2%A0-%C2%A0%D0%A4%D0%B5%D0%B4%D0%B5%D1%80%D0%B0%D0%BB%D1%8C%D0%BD%D1%8B%D0%B9" TargetMode="External"/><Relationship Id="rId105" Type="http://schemas.openxmlformats.org/officeDocument/2006/relationships/hyperlink" Target="http://www.edu.rin.ru/%C2%A0-%C2%A0%D0%9E%D0%B1%D1%80%D0%B0%D0%B7%D0%BE%D0%B2%D0%B0%D0%BD%D0%B8%D0%B5" TargetMode="External"/><Relationship Id="rId113" Type="http://schemas.openxmlformats.org/officeDocument/2006/relationships/hyperlink" Target="http://www.alleng.ru/edu/saf3.htm-%D0%9A%D0%BD%D0%B8%D0%B3%D0%B8" TargetMode="External"/><Relationship Id="rId118" Type="http://schemas.openxmlformats.org/officeDocument/2006/relationships/hyperlink" Target="http://www.alleng.ru/edu/saf3.htm-%D0%9A%D0%BD%D0%B8%D0%B3%D0%B8" TargetMode="External"/><Relationship Id="rId126" Type="http://schemas.openxmlformats.org/officeDocument/2006/relationships/hyperlink" Target="http://www.alleng.ru/edu/saf3.htm-%D0%9A%D0%BD%D0%B8%D0%B3%D0%B8" TargetMode="External"/><Relationship Id="rId134" Type="http://schemas.microsoft.com/office/2007/relationships/stylesWithEffects" Target="stylesWithEffects.xml"/><Relationship Id="rId8" Type="http://schemas.openxmlformats.org/officeDocument/2006/relationships/hyperlink" Target="http://www.edu.rin.ru/%C2%A0-%C2%A0%D0%9E%D0%B1%D1%80%D0%B0%D0%B7%D0%BE%D0%B2%D0%B0%D0%BD%D0%B8%D0%B5" TargetMode="External"/><Relationship Id="rId51" Type="http://schemas.openxmlformats.org/officeDocument/2006/relationships/hyperlink" Target="http://www.alleng.ru/edu/saf3.htm-%D0%9A%D0%BD%D0%B8%D0%B3%D0%B8" TargetMode="External"/><Relationship Id="rId72" Type="http://schemas.openxmlformats.org/officeDocument/2006/relationships/hyperlink" Target="http://fcior.edu.ru/%C2%A0-%C2%A0%D0%A4%D0%B5%D0%B4%D0%B5%D1%80%D0%B0%D0%BB%D1%8C%D0%BD%D1%8B%D0%B9" TargetMode="External"/><Relationship Id="rId80" Type="http://schemas.openxmlformats.org/officeDocument/2006/relationships/hyperlink" Target="http://severskijkadet.ru/voennoe_delo/%D0%BE%D0%B1%D0%B6/%D1%83%D1%80%D0%BE%D0%BA%D0%B8-%D0%BE%D0%B1%D0%B6-%D1%81%D1%81%D1%8B%D0%BB%D0%BA%D0%B8.html-%D1%83%D1%80%D0%BE%D0%BA%D0%B8" TargetMode="External"/><Relationship Id="rId85" Type="http://schemas.openxmlformats.org/officeDocument/2006/relationships/hyperlink" Target="http://fcior.edu.ru/%C2%A0-%C2%A0%D0%A4%D0%B5%D0%B4%D0%B5%D1%80%D0%B0%D0%BB%D1%8C%D0%BD%D1%8B%D0%B9" TargetMode="External"/><Relationship Id="rId93" Type="http://schemas.openxmlformats.org/officeDocument/2006/relationships/hyperlink" Target="http://www.edu.rin.ru/%C2%A0-%C2%A0%D0%9E%D0%B1%D1%80%D0%B0%D0%B7%D0%BE%D0%B2%D0%B0%D0%BD%D0%B8%D0%B5" TargetMode="External"/><Relationship Id="rId98" Type="http://schemas.openxmlformats.org/officeDocument/2006/relationships/hyperlink" Target="http://www.alleng.ru/edu/saf3.htm-%D0%9A%D0%BD%D0%B8%D0%B3%D0%B8" TargetMode="External"/><Relationship Id="rId121" Type="http://schemas.openxmlformats.org/officeDocument/2006/relationships/hyperlink" Target="http://www.edu.rin.ru/%C2%A0-%C2%A0%D0%9E%D0%B1%D1%80%D0%B0%D0%B7%D0%BE%D0%B2%D0%B0%D0%BD%D0%B8%D0%B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cior.edu.ru/%C2%A0-%C2%A0%D0%A4%D0%B5%D0%B4%D0%B5%D1%80%D0%B0%D0%BB%D1%8C%D0%BD%D1%8B%D0%B9" TargetMode="External"/><Relationship Id="rId17" Type="http://schemas.openxmlformats.org/officeDocument/2006/relationships/hyperlink" Target="http://severskijkadet.ru/voennoe_delo/%D0%BE%D0%B1%D0%B6/%D1%83%D1%80%D0%BE%D0%BA%D0%B8-%D0%BE%D0%B1%D0%B6-%D1%81%D1%81%D1%8B%D0%BB%D0%BA%D0%B8.html-%D1%83%D1%80%D0%BE%D0%BA%D0%B8" TargetMode="External"/><Relationship Id="rId25" Type="http://schemas.openxmlformats.org/officeDocument/2006/relationships/hyperlink" Target="http://www.alleng.ru/edu/saf3.htm-%D0%9A%D0%BD%D0%B8%D0%B3%D0%B8" TargetMode="External"/><Relationship Id="rId33" Type="http://schemas.openxmlformats.org/officeDocument/2006/relationships/hyperlink" Target="http://fcior.edu.ru/%C2%A0-%C2%A0%D0%A4%D0%B5%D0%B4%D0%B5%D1%80%D0%B0%D0%BB%D1%8C%D0%BD%D1%8B%D0%B9" TargetMode="External"/><Relationship Id="rId38" Type="http://schemas.openxmlformats.org/officeDocument/2006/relationships/hyperlink" Target="http://satinoschool.narod.ru/test1/p1aa1.html-%D0%BC%D0%B5%D1%82%D0%BE%D0%B4%D0%B8%D1%87%D0%B5%D1%81%D0%BA%D0%BE%D0%B5" TargetMode="External"/><Relationship Id="rId46" Type="http://schemas.openxmlformats.org/officeDocument/2006/relationships/hyperlink" Target="http://www.edu.rin.ru/%C2%A0-%C2%A0%D0%9E%D0%B1%D1%80%D0%B0%D0%B7%D0%BE%D0%B2%D0%B0%D0%BD%D0%B8%D0%B5" TargetMode="External"/><Relationship Id="rId59" Type="http://schemas.openxmlformats.org/officeDocument/2006/relationships/hyperlink" Target="http://severskijkadet.ru/voennoe_delo/%D0%BE%D0%B1%D0%B6/%D1%83%D1%80%D0%BE%D0%BA%D0%B8-%D0%BE%D0%B1%D0%B6-%D1%81%D1%81%D1%8B%D0%BB%D0%BA%D0%B8.html-%D1%83%D1%80%D0%BE%D0%BA%D0%B8" TargetMode="External"/><Relationship Id="rId67" Type="http://schemas.openxmlformats.org/officeDocument/2006/relationships/hyperlink" Target="http://fcior.edu.ru/%C2%A0-%C2%A0%D0%A4%D0%B5%D0%B4%D0%B5%D1%80%D0%B0%D0%BB%D1%8C%D0%BD%D1%8B%D0%B9" TargetMode="External"/><Relationship Id="rId103" Type="http://schemas.openxmlformats.org/officeDocument/2006/relationships/hyperlink" Target="http://fcior.edu.ru/%C2%A0-%C2%A0%D0%A4%D0%B5%D0%B4%D0%B5%D1%80%D0%B0%D0%BB%D1%8C%D0%BD%D1%8B%D0%B9" TargetMode="External"/><Relationship Id="rId108" Type="http://schemas.openxmlformats.org/officeDocument/2006/relationships/hyperlink" Target="http://www.edu.rin.ru/%C2%A0-%C2%A0%D0%9E%D0%B1%D1%80%D0%B0%D0%B7%D0%BE%D0%B2%D0%B0%D0%BD%D0%B8%D0%B5" TargetMode="External"/><Relationship Id="rId116" Type="http://schemas.openxmlformats.org/officeDocument/2006/relationships/hyperlink" Target="http://www.edu.rin.ru/%C2%A0-%C2%A0%D0%9E%D0%B1%D1%80%D0%B0%D0%B7%D0%BE%D0%B2%D0%B0%D0%BD%D0%B8%D0%B5" TargetMode="External"/><Relationship Id="rId124" Type="http://schemas.openxmlformats.org/officeDocument/2006/relationships/hyperlink" Target="http://www.edu.rin.ru/%C2%A0-%C2%A0%D0%9E%D0%B1%D1%80%D0%B0%D0%B7%D0%BE%D0%B2%D0%B0%D0%BD%D0%B8%D0%B5" TargetMode="External"/><Relationship Id="rId129" Type="http://schemas.openxmlformats.org/officeDocument/2006/relationships/hyperlink" Target="http://www.alleng.ru/edu/saf3.htm-%D0%9A%D0%BD%D0%B8%D0%B3%D0%B8" TargetMode="External"/><Relationship Id="rId20" Type="http://schemas.openxmlformats.org/officeDocument/2006/relationships/hyperlink" Target="http://www.edu.rin.ru/%C2%A0-%C2%A0%D0%9E%D0%B1%D1%80%D0%B0%D0%B7%D0%BE%D0%B2%D0%B0%D0%BD%D0%B8%D0%B5" TargetMode="External"/><Relationship Id="rId41" Type="http://schemas.openxmlformats.org/officeDocument/2006/relationships/hyperlink" Target="http://severskijkadet.ru/voennoe_delo/%D0%BE%D0%B1%D0%B6/%D1%83%D1%80%D0%BE%D0%BA%D0%B8-%D0%BE%D0%B1%D0%B6-%D1%81%D1%81%D1%8B%D0%BB%D0%BA%D0%B8.html-%D1%83%D1%80%D0%BE%D0%BA%D0%B8" TargetMode="External"/><Relationship Id="rId54" Type="http://schemas.openxmlformats.org/officeDocument/2006/relationships/hyperlink" Target="http://www.alleng.ru/edu/saf3.htm-%D0%9A%D0%BD%D0%B8%D0%B3%D0%B8" TargetMode="External"/><Relationship Id="rId62" Type="http://schemas.openxmlformats.org/officeDocument/2006/relationships/hyperlink" Target="http://satinoschool.narod.ru/test1/p1aa1.html-%D0%BC%D0%B5%D1%82%D0%BE%D0%B4%D0%B8%D1%87%D0%B5%D1%81%D0%BA%D0%BE%D0%B5" TargetMode="External"/><Relationship Id="rId70" Type="http://schemas.openxmlformats.org/officeDocument/2006/relationships/hyperlink" Target="http://severskijkadet.ru/voennoe_delo/%D0%BE%D0%B1%D0%B6/%D1%83%D1%80%D0%BE%D0%BA%D0%B8-%D0%BE%D0%B1%D0%B6-%D1%81%D1%81%D1%8B%D0%BB%D0%BA%D0%B8.html-%D1%83%D1%80%D0%BE%D0%BA%D0%B8" TargetMode="External"/><Relationship Id="rId75" Type="http://schemas.openxmlformats.org/officeDocument/2006/relationships/hyperlink" Target="http://severskijkadet.ru/voennoe_delo/%D0%BE%D0%B1%D0%B6/%D1%83%D1%80%D0%BE%D0%BA%D0%B8-%D0%BE%D0%B1%D0%B6-%D1%81%D1%81%D1%8B%D0%BB%D0%BA%D0%B8.html-%D1%83%D1%80%D0%BE%D0%BA%D0%B8" TargetMode="External"/><Relationship Id="rId83" Type="http://schemas.openxmlformats.org/officeDocument/2006/relationships/hyperlink" Target="http://www.alleng.ru/edu/saf3.htm-%D0%9A%D0%BD%D0%B8%D0%B3%D0%B8" TargetMode="External"/><Relationship Id="rId88" Type="http://schemas.openxmlformats.org/officeDocument/2006/relationships/hyperlink" Target="http://fcior.edu.ru/%C2%A0-%C2%A0%D0%A4%D0%B5%D0%B4%D0%B5%D1%80%D0%B0%D0%BB%D1%8C%D0%BD%D1%8B%D0%B9" TargetMode="External"/><Relationship Id="rId91" Type="http://schemas.openxmlformats.org/officeDocument/2006/relationships/hyperlink" Target="http://fcior.edu.ru/%C2%A0-%C2%A0%D0%A4%D0%B5%D0%B4%D0%B5%D1%80%D0%B0%D0%BB%D1%8C%D0%BD%D1%8B%D0%B9" TargetMode="External"/><Relationship Id="rId96" Type="http://schemas.openxmlformats.org/officeDocument/2006/relationships/hyperlink" Target="http://www.edu.rin.ru/%C2%A0-%C2%A0%D0%9E%D0%B1%D1%80%D0%B0%D0%B7%D0%BE%D0%B2%D0%B0%D0%BD%D0%B8%D0%B5" TargetMode="External"/><Relationship Id="rId111" Type="http://schemas.openxmlformats.org/officeDocument/2006/relationships/hyperlink" Target="http://www.edu.rin.ru/%C2%A0-%C2%A0%D0%9E%D0%B1%D1%80%D0%B0%D0%B7%D0%BE%D0%B2%D0%B0%D0%BD%D0%B8%D0%B5" TargetMode="External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cior.edu.ru/%C2%A0-%C2%A0%D0%A4%D0%B5%D0%B4%D0%B5%D1%80%D0%B0%D0%BB%D1%8C%D0%BD%D1%8B%D0%B9" TargetMode="External"/><Relationship Id="rId15" Type="http://schemas.openxmlformats.org/officeDocument/2006/relationships/hyperlink" Target="http://severskijkadet.ru/voennoe_delo/%D0%BE%D0%B1%D0%B6/%D1%83%D1%80%D0%BE%D0%BA%D0%B8-%D0%BE%D0%B1%D0%B6-%D1%81%D1%81%D1%8B%D0%BB%D0%BA%D0%B8.html-%D1%83%D1%80%D0%BE%D0%BA%D0%B8" TargetMode="External"/><Relationship Id="rId23" Type="http://schemas.openxmlformats.org/officeDocument/2006/relationships/hyperlink" Target="http://www.edu.rin.ru/%C2%A0-%C2%A0%D0%9E%D0%B1%D1%80%D0%B0%D0%B7%D0%BE%D0%B2%D0%B0%D0%BD%D0%B8%D0%B5" TargetMode="External"/><Relationship Id="rId28" Type="http://schemas.openxmlformats.org/officeDocument/2006/relationships/hyperlink" Target="http://www.alleng.ru/edu/saf3.htm-%D0%9A%D0%BD%D0%B8%D0%B3%D0%B8" TargetMode="External"/><Relationship Id="rId36" Type="http://schemas.openxmlformats.org/officeDocument/2006/relationships/hyperlink" Target="http://fcior.edu.ru/%C2%A0-%C2%A0%D0%A4%D0%B5%D0%B4%D0%B5%D1%80%D0%B0%D0%BB%D1%8C%D0%BD%D1%8B%D0%B9" TargetMode="External"/><Relationship Id="rId49" Type="http://schemas.openxmlformats.org/officeDocument/2006/relationships/hyperlink" Target="http://www.edu.rin.ru/%C2%A0-%C2%A0%D0%9E%D0%B1%D1%80%D0%B0%D0%B7%D0%BE%D0%B2%D0%B0%D0%BD%D0%B8%D0%B5" TargetMode="External"/><Relationship Id="rId57" Type="http://schemas.openxmlformats.org/officeDocument/2006/relationships/hyperlink" Target="http://www.alleng.ru/edu/saf3.htm-%D0%9A%D0%BD%D0%B8%D0%B3%D0%B8" TargetMode="External"/><Relationship Id="rId106" Type="http://schemas.openxmlformats.org/officeDocument/2006/relationships/hyperlink" Target="http://fcior.edu.ru/%C2%A0-%C2%A0%D0%A4%D0%B5%D0%B4%D0%B5%D1%80%D0%B0%D0%BB%D1%8C%D0%BD%D1%8B%D0%B9" TargetMode="External"/><Relationship Id="rId114" Type="http://schemas.openxmlformats.org/officeDocument/2006/relationships/hyperlink" Target="http://satinoschool.narod.ru/test1/p1aa1.html-%D0%BC%D0%B5%D1%82%D0%BE%D0%B4%D0%B8%D1%87%D0%B5%D1%81%D0%BA%D0%BE%D0%B5" TargetMode="External"/><Relationship Id="rId119" Type="http://schemas.openxmlformats.org/officeDocument/2006/relationships/hyperlink" Target="http://satinoschool.narod.ru/test1/p1aa1.html-%D0%BC%D0%B5%D1%82%D0%BE%D0%B4%D0%B8%D1%87%D0%B5%D1%81%D0%BA%D0%BE%D0%B5" TargetMode="External"/><Relationship Id="rId127" Type="http://schemas.openxmlformats.org/officeDocument/2006/relationships/hyperlink" Target="http://www.edu.rin.ru/%C2%A0-%C2%A0%D0%9E%D0%B1%D1%80%D0%B0%D0%B7%D0%BE%D0%B2%D0%B0%D0%BD%D0%B8%D0%B5" TargetMode="External"/><Relationship Id="rId10" Type="http://schemas.openxmlformats.org/officeDocument/2006/relationships/hyperlink" Target="http://www.alleng.ru/edu/saf3.htm-%D0%9A%D0%BD%D0%B8%D0%B3%D0%B8" TargetMode="External"/><Relationship Id="rId31" Type="http://schemas.openxmlformats.org/officeDocument/2006/relationships/hyperlink" Target="http://www.alleng.ru/edu/saf3.htm-%D0%9A%D0%BD%D0%B8%D0%B3%D0%B8" TargetMode="External"/><Relationship Id="rId44" Type="http://schemas.openxmlformats.org/officeDocument/2006/relationships/hyperlink" Target="http://satinoschool.narod.ru/test1/p1aa1.html-%D0%BC%D0%B5%D1%82%D0%BE%D0%B4%D0%B8%D1%87%D0%B5%D1%81%D0%BA%D0%BE%D0%B5" TargetMode="External"/><Relationship Id="rId52" Type="http://schemas.openxmlformats.org/officeDocument/2006/relationships/hyperlink" Target="http://www.edu.rin.ru/%C2%A0-%C2%A0%D0%9E%D0%B1%D1%80%D0%B0%D0%B7%D0%BE%D0%B2%D0%B0%D0%BD%D0%B8%D0%B5" TargetMode="External"/><Relationship Id="rId60" Type="http://schemas.openxmlformats.org/officeDocument/2006/relationships/hyperlink" Target="http://satinoschool.narod.ru/test1/p1aa1.html-%D0%BC%D0%B5%D1%82%D0%BE%D0%B4%D0%B8%D1%87%D0%B5%D1%81%D0%BA%D0%BE%D0%B5" TargetMode="External"/><Relationship Id="rId65" Type="http://schemas.openxmlformats.org/officeDocument/2006/relationships/hyperlink" Target="http://severskijkadet.ru/voennoe_delo/%D0%BE%D0%B1%D0%B6/%D1%83%D1%80%D0%BE%D0%BA%D0%B8-%D0%BE%D0%B1%D0%B6-%D1%81%D1%81%D1%8B%D0%BB%D0%BA%D0%B8.html-%D1%83%D1%80%D0%BE%D0%BA%D0%B8" TargetMode="External"/><Relationship Id="rId73" Type="http://schemas.openxmlformats.org/officeDocument/2006/relationships/hyperlink" Target="http://www.alleng.ru/edu/saf3.htm-%D0%9A%D0%BD%D0%B8%D0%B3%D0%B8" TargetMode="External"/><Relationship Id="rId78" Type="http://schemas.openxmlformats.org/officeDocument/2006/relationships/hyperlink" Target="http://www.alleng.ru/edu/saf3.htm-%D0%9A%D0%BD%D0%B8%D0%B3%D0%B8" TargetMode="External"/><Relationship Id="rId81" Type="http://schemas.openxmlformats.org/officeDocument/2006/relationships/hyperlink" Target="http://www.edu.rin.ru/%C2%A0-%C2%A0%D0%9E%D0%B1%D1%80%D0%B0%D0%B7%D0%BE%D0%B2%D0%B0%D0%BD%D0%B8%D0%B5" TargetMode="External"/><Relationship Id="rId86" Type="http://schemas.openxmlformats.org/officeDocument/2006/relationships/hyperlink" Target="http://www.alleng.ru/edu/saf3.htm-%D0%9A%D0%BD%D0%B8%D0%B3%D0%B8" TargetMode="External"/><Relationship Id="rId94" Type="http://schemas.openxmlformats.org/officeDocument/2006/relationships/hyperlink" Target="http://fcior.edu.ru/%C2%A0-%C2%A0%D0%A4%D0%B5%D0%B4%D0%B5%D1%80%D0%B0%D0%BB%D1%8C%D0%BD%D1%8B%D0%B9" TargetMode="External"/><Relationship Id="rId99" Type="http://schemas.openxmlformats.org/officeDocument/2006/relationships/hyperlink" Target="http://www.edu.rin.ru/%C2%A0-%C2%A0%D0%9E%D0%B1%D1%80%D0%B0%D0%B7%D0%BE%D0%B2%D0%B0%D0%BD%D0%B8%D0%B5" TargetMode="External"/><Relationship Id="rId101" Type="http://schemas.openxmlformats.org/officeDocument/2006/relationships/hyperlink" Target="http://www.alleng.ru/edu/saf3.htm-%D0%9A%D0%BD%D0%B8%D0%B3%D0%B8" TargetMode="External"/><Relationship Id="rId122" Type="http://schemas.openxmlformats.org/officeDocument/2006/relationships/hyperlink" Target="http://fcior.edu.ru/%C2%A0-%C2%A0%D0%A4%D0%B5%D0%B4%D0%B5%D1%80%D0%B0%D0%BB%D1%8C%D0%BD%D1%8B%D0%B9" TargetMode="External"/><Relationship Id="rId130" Type="http://schemas.openxmlformats.org/officeDocument/2006/relationships/hyperlink" Target="http://satinoschool.narod.ru/test1/p1aa1.html-%D0%BC%D0%B5%D1%82%D0%BE%D0%B4%D0%B8%D1%87%D0%B5%D1%81%D0%BA%D0%BE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%C2%A0-%C2%A0%D0%A4%D0%B5%D0%B4%D0%B5%D1%80%D0%B0%D0%BB%D1%8C%D0%BD%D1%8B%D0%B9" TargetMode="External"/><Relationship Id="rId13" Type="http://schemas.openxmlformats.org/officeDocument/2006/relationships/hyperlink" Target="http://www.alleng.ru/edu/saf3.htm-%D0%9A%D0%BD%D0%B8%D0%B3%D0%B8" TargetMode="External"/><Relationship Id="rId18" Type="http://schemas.openxmlformats.org/officeDocument/2006/relationships/hyperlink" Target="http://satinoschool.narod.ru/test1/p1aa1.html-%D0%BC%D0%B5%D1%82%D0%BE%D0%B4%D0%B8%D1%87%D0%B5%D1%81%D0%BA%D0%BE%D0%B5" TargetMode="External"/><Relationship Id="rId39" Type="http://schemas.openxmlformats.org/officeDocument/2006/relationships/hyperlink" Target="http://severskijkadet.ru/voennoe_delo/%D0%BE%D0%B1%D0%B6/%D1%83%D1%80%D0%BE%D0%BA%D0%B8-%D0%BE%D0%B1%D0%B6-%D1%81%D1%81%D1%8B%D0%BB%D0%BA%D0%B8.html-%D1%83%D1%80%D0%BE%D0%BA%D0%B8" TargetMode="External"/><Relationship Id="rId109" Type="http://schemas.openxmlformats.org/officeDocument/2006/relationships/hyperlink" Target="http://fcior.edu.ru/%C2%A0-%C2%A0%D0%A4%D0%B5%D0%B4%D0%B5%D1%80%D0%B0%D0%BB%D1%8C%D0%BD%D1%8B%D0%B9" TargetMode="External"/><Relationship Id="rId34" Type="http://schemas.openxmlformats.org/officeDocument/2006/relationships/hyperlink" Target="http://www.alleng.ru/edu/saf3.htm-%D0%9A%D0%BD%D0%B8%D0%B3%D0%B8" TargetMode="External"/><Relationship Id="rId50" Type="http://schemas.openxmlformats.org/officeDocument/2006/relationships/hyperlink" Target="http://fcior.edu.ru/%C2%A0-%C2%A0%D0%A4%D0%B5%D0%B4%D0%B5%D1%80%D0%B0%D0%BB%D1%8C%D0%BD%D1%8B%D0%B9" TargetMode="External"/><Relationship Id="rId55" Type="http://schemas.openxmlformats.org/officeDocument/2006/relationships/hyperlink" Target="http://www.edu.rin.ru/%C2%A0-%C2%A0%D0%9E%D0%B1%D1%80%D0%B0%D0%B7%D0%BE%D0%B2%D0%B0%D0%BD%D0%B8%D0%B5" TargetMode="External"/><Relationship Id="rId76" Type="http://schemas.openxmlformats.org/officeDocument/2006/relationships/hyperlink" Target="http://www.edu.rin.ru/%C2%A0-%C2%A0%D0%9E%D0%B1%D1%80%D0%B0%D0%B7%D0%BE%D0%B2%D0%B0%D0%BD%D0%B8%D0%B5" TargetMode="External"/><Relationship Id="rId97" Type="http://schemas.openxmlformats.org/officeDocument/2006/relationships/hyperlink" Target="http://fcior.edu.ru/%C2%A0-%C2%A0%D0%A4%D0%B5%D0%B4%D0%B5%D1%80%D0%B0%D0%BB%D1%8C%D0%BD%D1%8B%D0%B9" TargetMode="External"/><Relationship Id="rId104" Type="http://schemas.openxmlformats.org/officeDocument/2006/relationships/hyperlink" Target="http://www.alleng.ru/edu/saf3.htm-%D0%9A%D0%BD%D0%B8%D0%B3%D0%B8" TargetMode="External"/><Relationship Id="rId120" Type="http://schemas.openxmlformats.org/officeDocument/2006/relationships/hyperlink" Target="http://severskijkadet.ru/voennoe_delo/%D0%BE%D0%B1%D0%B6/%D1%83%D1%80%D0%BE%D0%BA%D0%B8-%D0%BE%D0%B1%D0%B6-%D1%81%D1%81%D1%8B%D0%BB%D0%BA%D0%B8.html-%D1%83%D1%80%D0%BE%D0%BA%D0%B8" TargetMode="External"/><Relationship Id="rId125" Type="http://schemas.openxmlformats.org/officeDocument/2006/relationships/hyperlink" Target="http://fcior.edu.ru/%C2%A0-%C2%A0%D0%A4%D0%B5%D0%B4%D0%B5%D1%80%D0%B0%D0%BB%D1%8C%D0%BD%D1%8B%D0%B9" TargetMode="External"/><Relationship Id="rId7" Type="http://schemas.openxmlformats.org/officeDocument/2006/relationships/hyperlink" Target="http://www.alleng.ru/edu/saf3.htm-%D0%9A%D0%BD%D0%B8%D0%B3%D0%B8" TargetMode="External"/><Relationship Id="rId71" Type="http://schemas.openxmlformats.org/officeDocument/2006/relationships/hyperlink" Target="http://www.edu.rin.ru/%C2%A0-%C2%A0%D0%9E%D0%B1%D1%80%D0%B0%D0%B7%D0%BE%D0%B2%D0%B0%D0%BD%D0%B8%D0%B5" TargetMode="External"/><Relationship Id="rId92" Type="http://schemas.openxmlformats.org/officeDocument/2006/relationships/hyperlink" Target="http://www.alleng.ru/edu/saf3.htm-%D0%9A%D0%BD%D0%B8%D0%B3%D0%B8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du.rin.ru/%C2%A0-%C2%A0%D0%9E%D0%B1%D1%80%D0%B0%D0%B7%D0%BE%D0%B2%D0%B0%D0%BD%D0%B8%D0%B5" TargetMode="External"/><Relationship Id="rId24" Type="http://schemas.openxmlformats.org/officeDocument/2006/relationships/hyperlink" Target="http://fcior.edu.ru/%C2%A0-%C2%A0%D0%A4%D0%B5%D0%B4%D0%B5%D1%80%D0%B0%D0%BB%D1%8C%D0%BD%D1%8B%D0%B9" TargetMode="External"/><Relationship Id="rId40" Type="http://schemas.openxmlformats.org/officeDocument/2006/relationships/hyperlink" Target="http://satinoschool.narod.ru/test1/p1aa1.html-%D0%BC%D0%B5%D1%82%D0%BE%D0%B4%D0%B8%D1%87%D0%B5%D1%81%D0%BA%D0%BE%D0%B5" TargetMode="External"/><Relationship Id="rId45" Type="http://schemas.openxmlformats.org/officeDocument/2006/relationships/hyperlink" Target="http://severskijkadet.ru/voennoe_delo/%D0%BE%D0%B1%D0%B6/%D1%83%D1%80%D0%BE%D0%BA%D0%B8-%D0%BE%D0%B1%D0%B6-%D1%81%D1%81%D1%8B%D0%BB%D0%BA%D0%B8.html-%D1%83%D1%80%D0%BE%D0%BA%D0%B8" TargetMode="External"/><Relationship Id="rId66" Type="http://schemas.openxmlformats.org/officeDocument/2006/relationships/hyperlink" Target="http://www.edu.rin.ru/%C2%A0-%C2%A0%D0%9E%D0%B1%D1%80%D0%B0%D0%B7%D0%BE%D0%B2%D0%B0%D0%BD%D0%B8%D0%B5" TargetMode="External"/><Relationship Id="rId87" Type="http://schemas.openxmlformats.org/officeDocument/2006/relationships/hyperlink" Target="http://www.edu.rin.ru/%C2%A0-%C2%A0%D0%9E%D0%B1%D1%80%D0%B0%D0%B7%D0%BE%D0%B2%D0%B0%D0%BD%D0%B8%D0%B5" TargetMode="External"/><Relationship Id="rId110" Type="http://schemas.openxmlformats.org/officeDocument/2006/relationships/hyperlink" Target="http://www.alleng.ru/edu/saf3.htm-%D0%9A%D0%BD%D0%B8%D0%B3%D0%B8" TargetMode="External"/><Relationship Id="rId115" Type="http://schemas.openxmlformats.org/officeDocument/2006/relationships/hyperlink" Target="http://severskijkadet.ru/voennoe_delo/%D0%BE%D0%B1%D0%B6/%D1%83%D1%80%D0%BE%D0%BA%D0%B8-%D0%BE%D0%B1%D0%B6-%D1%81%D1%81%D1%8B%D0%BB%D0%BA%D0%B8.html-%D1%83%D1%80%D0%BE%D0%BA%D0%B8" TargetMode="External"/><Relationship Id="rId131" Type="http://schemas.openxmlformats.org/officeDocument/2006/relationships/hyperlink" Target="http://severskijkadet.ru/voennoe_delo/%D0%BE%D0%B1%D0%B6/%D1%83%D1%80%D0%BE%D0%BA%D0%B8-%D0%BE%D0%B1%D0%B6-%D1%81%D1%81%D1%8B%D0%BB%D0%BA%D0%B8.html-%D1%83%D1%80%D0%BE%D0%BA%D0%B8" TargetMode="External"/><Relationship Id="rId61" Type="http://schemas.openxmlformats.org/officeDocument/2006/relationships/hyperlink" Target="http://severskijkadet.ru/voennoe_delo/%D0%BE%D0%B1%D0%B6/%D1%83%D1%80%D0%BE%D0%BA%D0%B8-%D0%BE%D0%B1%D0%B6-%D1%81%D1%81%D1%8B%D0%BB%D0%BA%D0%B8.html-%D1%83%D1%80%D0%BE%D0%BA%D0%B8" TargetMode="External"/><Relationship Id="rId82" Type="http://schemas.openxmlformats.org/officeDocument/2006/relationships/hyperlink" Target="http://fcior.edu.ru/%C2%A0-%C2%A0%D0%A4%D0%B5%D0%B4%D0%B5%D1%80%D0%B0%D0%BB%D1%8C%D0%BD%D1%8B%D0%B9" TargetMode="External"/><Relationship Id="rId19" Type="http://schemas.openxmlformats.org/officeDocument/2006/relationships/hyperlink" Target="http://severskijkadet.ru/voennoe_delo/%D0%BE%D0%B1%D0%B6/%D1%83%D1%80%D0%BE%D0%BA%D0%B8-%D0%BE%D0%B1%D0%B6-%D1%81%D1%81%D1%8B%D0%BB%D0%BA%D0%B8.html-%D1%83%D1%80%D0%BE%D0%BA%D0%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10596</Words>
  <Characters>60400</Characters>
  <Application>Microsoft Office Word</Application>
  <DocSecurity>0</DocSecurity>
  <Lines>503</Lines>
  <Paragraphs>141</Paragraphs>
  <ScaleCrop>false</ScaleCrop>
  <Company/>
  <LinksUpToDate>false</LinksUpToDate>
  <CharactersWithSpaces>70855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Omarova F</cp:lastModifiedBy>
  <cp:revision>3</cp:revision>
  <dcterms:created xsi:type="dcterms:W3CDTF">2023-10-15T14:00:00Z</dcterms:created>
  <dcterms:modified xsi:type="dcterms:W3CDTF">2023-10-15T14:02:00Z</dcterms:modified>
</cp:coreProperties>
</file>